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47FD" w14:textId="77777777" w:rsidR="00616F5F" w:rsidRDefault="00616F5F" w:rsidP="00DD56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7D0DD19" wp14:editId="32BEDBC7">
            <wp:extent cx="1117600" cy="106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65C3" w14:textId="77777777" w:rsidR="00616F5F" w:rsidRPr="00BD2C82" w:rsidRDefault="00616F5F" w:rsidP="00DF035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2C82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ประกาศคณะเภสัชศาสตร์</w:t>
      </w:r>
      <w:r w:rsidRPr="00BD2C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2C8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335DE93A" w14:textId="3599621C" w:rsidR="008661CD" w:rsidRDefault="00616F5F" w:rsidP="00DF035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8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E4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4783">
        <w:rPr>
          <w:rFonts w:ascii="TH SarabunPSK" w:hAnsi="TH SarabunPSK" w:cs="TH SarabunPSK"/>
          <w:b/>
          <w:bCs/>
          <w:sz w:val="32"/>
          <w:szCs w:val="32"/>
          <w:cs/>
        </w:rPr>
        <w:t>การให้ทุนสนับสนุนการวิจัย</w:t>
      </w:r>
      <w:r w:rsidR="00B820C7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2C8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BD2C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68F8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DC68F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A0319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3B91F6F" w14:textId="77777777" w:rsidR="00616F5F" w:rsidRPr="006B1242" w:rsidRDefault="00616F5F" w:rsidP="00DD56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F7A696" w14:textId="75964A6D" w:rsidR="00616F5F" w:rsidRPr="007C5E70" w:rsidRDefault="00616F5F" w:rsidP="005A6520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4D39">
        <w:rPr>
          <w:rFonts w:ascii="TH SarabunPSK" w:hAnsi="TH SarabunPSK" w:cs="TH SarabunPSK"/>
          <w:sz w:val="32"/>
          <w:szCs w:val="32"/>
          <w:cs/>
        </w:rPr>
        <w:t>ด้วยคณะเภสัชศาสตร์มีนโยบายในการส่งเสริมและพัฒนางานวิจัยของคณะให้มุ่งสู่ความเป็นเลิศ</w:t>
      </w:r>
      <w:r w:rsidRPr="00894D39">
        <w:rPr>
          <w:rFonts w:ascii="TH SarabunPSK" w:hAnsi="TH SarabunPSK" w:cs="TH SarabunPSK"/>
          <w:sz w:val="32"/>
          <w:szCs w:val="32"/>
          <w:cs/>
        </w:rPr>
        <w:br/>
        <w:t>และมีนโยบายในการสนับสนุนการทำวิจัย เพื่อส่งเสริมให้บุคลากรของคณะสร้างสรรค์ผลงานวิจัย</w:t>
      </w:r>
      <w:r w:rsidRPr="00894D39">
        <w:rPr>
          <w:rFonts w:ascii="TH SarabunPSK" w:hAnsi="TH SarabunPSK" w:cs="TH SarabunPSK"/>
          <w:sz w:val="32"/>
          <w:szCs w:val="32"/>
          <w:cs/>
        </w:rPr>
        <w:br/>
        <w:t xml:space="preserve">ที่ได้คุณภาพมาตรฐานมากยิ่งขึ้น 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และเพื่อให้เป็นไปต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วัตถุประสงค์ของกองทุนวิจัยตาม</w:t>
      </w:r>
      <w:r w:rsidRPr="00894D3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894D39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ว่าด้วยก</w:t>
      </w:r>
      <w:r>
        <w:rPr>
          <w:rFonts w:ascii="TH SarabunPSK" w:hAnsi="TH SarabunPSK" w:cs="TH SarabunPSK" w:hint="cs"/>
          <w:sz w:val="32"/>
          <w:szCs w:val="32"/>
          <w:cs/>
        </w:rPr>
        <w:t>ารบริหารงานวิจัยและกองทุนวิจัย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2561</w:t>
      </w:r>
      <w:r w:rsidRPr="00894D39">
        <w:rPr>
          <w:rFonts w:ascii="TH SarabunPSK" w:hAnsi="TH SarabunPSK" w:cs="TH SarabunPSK"/>
          <w:sz w:val="32"/>
          <w:szCs w:val="32"/>
          <w:cs/>
        </w:rPr>
        <w:t xml:space="preserve"> คณะจึงเห็นสมควรประกาศ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94D39">
        <w:rPr>
          <w:rFonts w:ascii="TH SarabunPSK" w:hAnsi="TH SarabunPSK" w:cs="TH SarabunPSK"/>
          <w:sz w:val="32"/>
          <w:szCs w:val="32"/>
          <w:cs/>
        </w:rPr>
        <w:t>ให้ทุนสนับสนุนการวิจัย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เฉพาะทาง</w:t>
      </w:r>
      <w:r w:rsidRPr="00894D39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894D39">
        <w:rPr>
          <w:rFonts w:ascii="TH SarabunPSK" w:hAnsi="TH SarabunPSK" w:cs="TH SarabunPSK"/>
          <w:sz w:val="32"/>
          <w:szCs w:val="32"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</w:rPr>
        <w:t>256</w:t>
      </w:r>
      <w:r w:rsidR="00BA0319">
        <w:rPr>
          <w:rFonts w:ascii="TH SarabunPSK" w:hAnsi="TH SarabunPSK" w:cs="TH SarabunPSK"/>
          <w:sz w:val="32"/>
          <w:szCs w:val="32"/>
        </w:rPr>
        <w:t>7</w:t>
      </w:r>
      <w:r w:rsidR="008661CD" w:rsidRPr="007C5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ABEAA5A" w14:textId="77777777" w:rsidR="00616F5F" w:rsidRPr="007C5E70" w:rsidRDefault="00616F5F" w:rsidP="00DD56C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7C5E70">
        <w:rPr>
          <w:rFonts w:ascii="TH SarabunPSK" w:hAnsi="TH SarabunPSK" w:cs="TH SarabunPSK"/>
          <w:sz w:val="32"/>
          <w:szCs w:val="32"/>
          <w:cs/>
        </w:rPr>
        <w:tab/>
        <w:t>ผู้มีสิทธิขอรับทุนสนับสนุนการวิจัยต้องมีคุณสมบัติ ดังนี้</w:t>
      </w:r>
    </w:p>
    <w:p w14:paraId="4F99FADD" w14:textId="29C947B9" w:rsidR="00616F5F" w:rsidRPr="007C5E70" w:rsidRDefault="00616F5F" w:rsidP="00DD56C9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  <w:t>(1.1) เป็นบุคลากรของคณะเภสัชศาสตร์ มหาวิทยาลัยธรรมศาสตร์ ได้แก่ พนักงานมหาวิทยาลัย ข้าราชการ ที่ปฏิบัติงานใน</w:t>
      </w:r>
      <w:r w:rsidR="004C5307" w:rsidRPr="007C5E70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Pr="007C5E70">
        <w:rPr>
          <w:rFonts w:ascii="TH SarabunPSK" w:hAnsi="TH SarabunPSK" w:cs="TH SarabunPSK"/>
          <w:sz w:val="32"/>
          <w:szCs w:val="32"/>
          <w:cs/>
        </w:rPr>
        <w:t>มา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D556C6" w:rsidRPr="00500D26">
        <w:rPr>
          <w:rFonts w:ascii="TH SarabunPSK" w:hAnsi="TH SarabunPSK" w:cs="TH SarabunPSK"/>
          <w:sz w:val="32"/>
          <w:szCs w:val="32"/>
          <w:cs/>
        </w:rPr>
        <w:t>3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39C4A7" w14:textId="02A7B005" w:rsidR="00616F5F" w:rsidRPr="007C5E70" w:rsidRDefault="00616F5F" w:rsidP="00DD56C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</w:r>
      <w:r w:rsidRPr="007C5E70">
        <w:rPr>
          <w:rFonts w:ascii="TH SarabunPSK" w:hAnsi="TH SarabunPSK" w:cs="TH SarabunPSK"/>
          <w:sz w:val="32"/>
          <w:szCs w:val="32"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>(1.2) เป็นหัวหน้าโครงการวิจัยที่เสนอขอรับทุนสนับสนุน</w:t>
      </w:r>
      <w:r w:rsidR="00B004B3" w:rsidRPr="007C5E70">
        <w:rPr>
          <w:rFonts w:ascii="TH SarabunPSK" w:hAnsi="TH SarabunPSK" w:cs="TH SarabunPSK"/>
          <w:sz w:val="32"/>
          <w:szCs w:val="32"/>
          <w:cs/>
        </w:rPr>
        <w:t xml:space="preserve"> ประเภทต่าง ๆ ดังนี้</w:t>
      </w:r>
    </w:p>
    <w:p w14:paraId="062CE05B" w14:textId="491C93A4" w:rsidR="00B004B3" w:rsidRPr="007C5E70" w:rsidRDefault="00B004B3" w:rsidP="00DD56C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 xml:space="preserve">                       ประเภทที่ </w:t>
      </w:r>
      <w:r w:rsidRPr="007C5E70">
        <w:rPr>
          <w:rFonts w:ascii="TH SarabunPSK" w:hAnsi="TH SarabunPSK" w:cs="TH SarabunPSK"/>
          <w:sz w:val="32"/>
          <w:szCs w:val="32"/>
        </w:rPr>
        <w:t xml:space="preserve">1 </w:t>
      </w:r>
      <w:r w:rsidRPr="007C5E70">
        <w:rPr>
          <w:rFonts w:ascii="TH SarabunPSK" w:hAnsi="TH SarabunPSK" w:cs="TH SarabunPSK"/>
          <w:sz w:val="32"/>
          <w:szCs w:val="32"/>
          <w:cs/>
        </w:rPr>
        <w:t>ทุนวิจัยเฉพาะทาง</w:t>
      </w:r>
    </w:p>
    <w:p w14:paraId="57735CB6" w14:textId="640ADD8B" w:rsidR="00B004B3" w:rsidRPr="007C5E70" w:rsidRDefault="00B004B3" w:rsidP="00DD56C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 xml:space="preserve">                       ประเภทที่ </w:t>
      </w:r>
      <w:r w:rsidRPr="007C5E70">
        <w:rPr>
          <w:rFonts w:ascii="TH SarabunPSK" w:hAnsi="TH SarabunPSK" w:cs="TH SarabunPSK"/>
          <w:sz w:val="32"/>
          <w:szCs w:val="32"/>
        </w:rPr>
        <w:t xml:space="preserve">2 </w:t>
      </w:r>
      <w:r w:rsidR="001A53C5">
        <w:rPr>
          <w:rFonts w:ascii="TH SarabunPSK" w:hAnsi="TH SarabunPSK" w:cs="TH SarabunPSK" w:hint="cs"/>
          <w:sz w:val="32"/>
          <w:szCs w:val="32"/>
          <w:cs/>
        </w:rPr>
        <w:t>ทุนทศวรรษเภสัชศาสตร์ ธรรมศาสตร์ เพื่อบัณฑิตศึกษา (</w:t>
      </w:r>
      <w:r w:rsidRPr="007C5E70">
        <w:rPr>
          <w:rFonts w:ascii="TH SarabunPSK" w:hAnsi="TH SarabunPSK" w:cs="TH SarabunPSK"/>
          <w:sz w:val="32"/>
          <w:szCs w:val="32"/>
          <w:cs/>
        </w:rPr>
        <w:t>ทุนวิจัยเฉพาะทางเพื่อการพัฒนานักวิจัยรุ่นใหม่ภายใต้หลักสูตรบัณฑิตศึกษาของคณะเภสัชศาสตร์</w:t>
      </w:r>
      <w:r w:rsidR="001A53C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0DD77E" w14:textId="77777777" w:rsidR="00371AA8" w:rsidRPr="007C5E70" w:rsidRDefault="00B004B3" w:rsidP="00B004B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ประเภทที่ </w:t>
      </w:r>
      <w:r w:rsidRPr="007C5E70">
        <w:rPr>
          <w:rFonts w:ascii="TH SarabunPSK" w:hAnsi="TH SarabunPSK" w:cs="TH SarabunPSK"/>
          <w:sz w:val="32"/>
          <w:szCs w:val="32"/>
        </w:rPr>
        <w:t xml:space="preserve">3 </w:t>
      </w:r>
      <w:r w:rsidRPr="007C5E70">
        <w:rPr>
          <w:rFonts w:ascii="TH SarabunPSK" w:hAnsi="TH SarabunPSK" w:cs="TH SarabunPSK"/>
          <w:sz w:val="32"/>
          <w:szCs w:val="32"/>
          <w:cs/>
        </w:rPr>
        <w:t>ทุนวิจัยเฉพาะทาง</w:t>
      </w:r>
      <w:r w:rsidR="00A00522" w:rsidRPr="007C5E70">
        <w:rPr>
          <w:rFonts w:ascii="TH SarabunPSK" w:hAnsi="TH SarabunPSK" w:cs="TH SarabunPSK"/>
          <w:sz w:val="32"/>
          <w:szCs w:val="32"/>
          <w:cs/>
        </w:rPr>
        <w:t>เพื่อ</w:t>
      </w:r>
      <w:r w:rsidRPr="007C5E70">
        <w:rPr>
          <w:rFonts w:ascii="TH SarabunPSK" w:hAnsi="TH SarabunPSK" w:cs="TH SarabunPSK"/>
          <w:sz w:val="32"/>
          <w:szCs w:val="32"/>
          <w:cs/>
        </w:rPr>
        <w:t>การร่วมทุน</w:t>
      </w:r>
    </w:p>
    <w:p w14:paraId="58A8A155" w14:textId="6CA7BEB2" w:rsidR="00371AA8" w:rsidRPr="007C5E70" w:rsidRDefault="00371AA8" w:rsidP="00371AA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00D26">
        <w:rPr>
          <w:rFonts w:ascii="TH SarabunPSK" w:hAnsi="TH SarabunPSK" w:cs="TH SarabunPSK"/>
          <w:sz w:val="32"/>
          <w:szCs w:val="32"/>
          <w:cs/>
        </w:rPr>
        <w:t>ประเภทที่ 4</w:t>
      </w:r>
      <w:r w:rsidRPr="00500D26">
        <w:rPr>
          <w:rFonts w:ascii="TH SarabunPSK" w:hAnsi="TH SarabunPSK" w:cs="TH SarabunPSK"/>
          <w:sz w:val="32"/>
          <w:szCs w:val="32"/>
        </w:rPr>
        <w:t xml:space="preserve"> </w:t>
      </w:r>
      <w:r w:rsidRPr="00500D26">
        <w:rPr>
          <w:rFonts w:ascii="TH SarabunPSK" w:hAnsi="TH SarabunPSK" w:cs="TH SarabunPSK"/>
          <w:sz w:val="32"/>
          <w:szCs w:val="32"/>
          <w:cs/>
        </w:rPr>
        <w:t>ทุนสนับสนุนหน่วยวิจัย</w:t>
      </w:r>
      <w:r w:rsidR="00F75C9D" w:rsidRPr="00500D26">
        <w:rPr>
          <w:rFonts w:ascii="TH SarabunPSK" w:hAnsi="TH SarabunPSK" w:cs="TH SarabunPSK"/>
          <w:sz w:val="32"/>
          <w:szCs w:val="32"/>
          <w:cs/>
        </w:rPr>
        <w:t>เฉพาะทาง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</w:t>
      </w:r>
      <w:r w:rsidR="0000271B" w:rsidRPr="007C5E70">
        <w:rPr>
          <w:rFonts w:ascii="TH SarabunPSK" w:hAnsi="TH SarabunPSK" w:cs="TH SarabunPSK"/>
          <w:sz w:val="32"/>
          <w:szCs w:val="32"/>
        </w:rPr>
        <w:t xml:space="preserve"> </w:t>
      </w:r>
    </w:p>
    <w:p w14:paraId="003A28BE" w14:textId="46C6AE28" w:rsidR="00FC5097" w:rsidRDefault="00616F5F" w:rsidP="00DD56C9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  <w:t xml:space="preserve">(1.3) </w:t>
      </w:r>
      <w:r w:rsidR="00B820C7" w:rsidRPr="007C5E70">
        <w:rPr>
          <w:rFonts w:ascii="TH SarabunPSK" w:hAnsi="TH SarabunPSK" w:cs="TH SarabunPSK"/>
          <w:sz w:val="32"/>
          <w:szCs w:val="32"/>
          <w:cs/>
        </w:rPr>
        <w:t>สำหรับ</w:t>
      </w:r>
      <w:r w:rsidR="00B820C7">
        <w:rPr>
          <w:rFonts w:ascii="TH SarabunPSK" w:hAnsi="TH SarabunPSK" w:cs="TH SarabunPSK" w:hint="cs"/>
          <w:sz w:val="32"/>
          <w:szCs w:val="32"/>
          <w:cs/>
        </w:rPr>
        <w:t xml:space="preserve">ทุนทศวรรษเภสัชศาสตร์ ธรรมศาสตร์ เพื่อบัณฑิตศึกษา </w:t>
      </w:r>
      <w:r w:rsidR="00992604" w:rsidRPr="007C5E70">
        <w:rPr>
          <w:rFonts w:ascii="TH SarabunPSK" w:hAnsi="TH SarabunPSK" w:cs="TH SarabunPSK"/>
          <w:sz w:val="32"/>
          <w:szCs w:val="32"/>
          <w:cs/>
        </w:rPr>
        <w:t>ผู้มีสิทธิขอรับทุน</w:t>
      </w:r>
      <w:r w:rsidR="00B820C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C5E70">
        <w:rPr>
          <w:rFonts w:ascii="TH SarabunPSK" w:hAnsi="TH SarabunPSK" w:cs="TH SarabunPSK"/>
          <w:sz w:val="32"/>
          <w:szCs w:val="32"/>
          <w:cs/>
        </w:rPr>
        <w:t>เป็น</w:t>
      </w:r>
      <w:r w:rsidR="00273265"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นักศึกษาระดับบัณฑิตศึกษาคณะเภสัชศาสตร์</w:t>
      </w:r>
      <w:r w:rsidR="00F41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265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อาจารย์ที่ปรึกษาของนักศึกษาระดับบัณฑิตศึกษาคณะเภสัชศาสตร์ </w:t>
      </w:r>
    </w:p>
    <w:p w14:paraId="5239ADFB" w14:textId="5CE1C8DD" w:rsidR="00616F5F" w:rsidRPr="005A6520" w:rsidRDefault="00616F5F" w:rsidP="0057078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4209">
        <w:rPr>
          <w:rFonts w:ascii="TH SarabunPSK" w:hAnsi="TH SarabunPSK" w:cs="TH SarabunPSK"/>
          <w:sz w:val="32"/>
          <w:szCs w:val="32"/>
          <w:cs/>
        </w:rPr>
        <w:tab/>
      </w:r>
      <w:r w:rsidRPr="007D4209">
        <w:rPr>
          <w:rFonts w:ascii="TH SarabunPSK" w:hAnsi="TH SarabunPSK" w:cs="TH SarabunPSK"/>
          <w:sz w:val="32"/>
          <w:szCs w:val="32"/>
          <w:cs/>
        </w:rPr>
        <w:tab/>
        <w:t xml:space="preserve">(1.4) ต้องไม่ได้รับทุนสนับสนุนโครงการวิจัยนี้จากแหล่งทุนอื่น </w:t>
      </w:r>
      <w:r w:rsidRPr="007D4209">
        <w:rPr>
          <w:rFonts w:ascii="TH SarabunPSK" w:hAnsi="TH SarabunPSK" w:cs="TH SarabunPSK" w:hint="cs"/>
          <w:sz w:val="32"/>
          <w:szCs w:val="32"/>
          <w:cs/>
        </w:rPr>
        <w:t>ยกเว้น</w:t>
      </w:r>
      <w:r w:rsidR="009644C3">
        <w:rPr>
          <w:rFonts w:ascii="TH SarabunPSK" w:hAnsi="TH SarabunPSK" w:cs="TH SarabunPSK"/>
          <w:sz w:val="32"/>
          <w:szCs w:val="32"/>
        </w:rPr>
        <w:t xml:space="preserve"> 1) </w:t>
      </w:r>
      <w:r w:rsidR="005B1BC2">
        <w:rPr>
          <w:rFonts w:ascii="TH SarabunPSK" w:hAnsi="TH SarabunPSK" w:cs="TH SarabunPSK" w:hint="cs"/>
          <w:sz w:val="32"/>
          <w:szCs w:val="32"/>
          <w:cs/>
        </w:rPr>
        <w:t xml:space="preserve">ทุนทศวรรษเภสัชศาสตร์ ธรรมศาสตร์ เพื่อบัณฑิตศึกษา </w:t>
      </w:r>
      <w:r w:rsidR="009644C3" w:rsidRPr="005A6520">
        <w:rPr>
          <w:rFonts w:ascii="TH SarabunPSK" w:hAnsi="TH SarabunPSK" w:cs="TH SarabunPSK"/>
          <w:sz w:val="32"/>
          <w:szCs w:val="32"/>
        </w:rPr>
        <w:t xml:space="preserve">2) </w:t>
      </w:r>
      <w:r w:rsidR="009644C3" w:rsidRPr="005A6520">
        <w:rPr>
          <w:rFonts w:ascii="TH SarabunPSK" w:hAnsi="TH SarabunPSK" w:cs="TH SarabunPSK" w:hint="cs"/>
          <w:sz w:val="32"/>
          <w:szCs w:val="32"/>
          <w:cs/>
        </w:rPr>
        <w:t>ทุนวิจัยเฉพาะ</w:t>
      </w:r>
      <w:r w:rsidR="00AE7B6D" w:rsidRPr="005A6520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A00522" w:rsidRPr="005A652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E7B6D" w:rsidRPr="005A652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44C3" w:rsidRPr="005A6520">
        <w:rPr>
          <w:rFonts w:ascii="TH SarabunPSK" w:hAnsi="TH SarabunPSK" w:cs="TH SarabunPSK" w:hint="cs"/>
          <w:sz w:val="32"/>
          <w:szCs w:val="32"/>
          <w:cs/>
        </w:rPr>
        <w:t>ร่วมทุน</w:t>
      </w:r>
      <w:r w:rsidRPr="005A6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991" w:rsidRPr="00DF035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D0991" w:rsidRPr="00DF0356">
        <w:rPr>
          <w:rFonts w:ascii="TH SarabunPSK" w:hAnsi="TH SarabunPSK" w:cs="TH SarabunPSK"/>
          <w:sz w:val="32"/>
          <w:szCs w:val="32"/>
        </w:rPr>
        <w:t xml:space="preserve">3) </w:t>
      </w:r>
      <w:r w:rsidR="004D0991" w:rsidRPr="00DF0356">
        <w:rPr>
          <w:rFonts w:ascii="TH SarabunPSK" w:hAnsi="TH SarabunPSK" w:cs="TH SarabunPSK" w:hint="cs"/>
          <w:sz w:val="32"/>
          <w:szCs w:val="32"/>
          <w:cs/>
        </w:rPr>
        <w:t>ทุนสนับสนุน</w:t>
      </w:r>
      <w:r w:rsidR="004D0991" w:rsidRPr="00DF0356">
        <w:rPr>
          <w:rFonts w:ascii="TH SarabunPSK" w:hAnsi="TH SarabunPSK" w:cs="TH SarabunPSK"/>
          <w:sz w:val="32"/>
          <w:szCs w:val="32"/>
          <w:cs/>
        </w:rPr>
        <w:t>หน่วยวิจัยเฉพาะทาง</w:t>
      </w:r>
      <w:r w:rsidR="004D0991" w:rsidRPr="00DF0356"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</w:t>
      </w:r>
    </w:p>
    <w:p w14:paraId="09D44F6E" w14:textId="17DFE164" w:rsidR="00616F5F" w:rsidRDefault="00616F5F" w:rsidP="0000271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1B2">
        <w:rPr>
          <w:rFonts w:ascii="TH SarabunPSK" w:hAnsi="TH SarabunPSK" w:cs="TH SarabunPSK"/>
          <w:sz w:val="32"/>
          <w:szCs w:val="32"/>
          <w:cs/>
        </w:rPr>
        <w:tab/>
      </w:r>
      <w:r w:rsidRPr="008771B2">
        <w:rPr>
          <w:rFonts w:ascii="TH SarabunPSK" w:hAnsi="TH SarabunPSK" w:cs="TH SarabunPSK"/>
          <w:sz w:val="32"/>
          <w:szCs w:val="32"/>
          <w:cs/>
        </w:rPr>
        <w:tab/>
        <w:t>(1.5) เสนอขอรับทุนสนับสนุน</w:t>
      </w:r>
      <w:r w:rsidR="00CA199C">
        <w:rPr>
          <w:rFonts w:ascii="TH SarabunPSK" w:hAnsi="TH SarabunPSK" w:cs="TH SarabunPSK" w:hint="cs"/>
          <w:sz w:val="32"/>
          <w:szCs w:val="32"/>
          <w:cs/>
        </w:rPr>
        <w:t>ในแต่ละประเภท</w:t>
      </w:r>
      <w:r w:rsidRPr="008771B2">
        <w:rPr>
          <w:rFonts w:ascii="TH SarabunPSK" w:hAnsi="TH SarabunPSK" w:cs="TH SarabunPSK"/>
          <w:sz w:val="32"/>
          <w:szCs w:val="32"/>
          <w:cs/>
        </w:rPr>
        <w:t xml:space="preserve">ได้เพียงครั้งละ 1 โครงการ </w:t>
      </w:r>
      <w:r w:rsidR="00882F6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771B2">
        <w:rPr>
          <w:rFonts w:ascii="TH SarabunPSK" w:hAnsi="TH SarabunPSK" w:cs="TH SarabunPSK"/>
          <w:sz w:val="32"/>
          <w:szCs w:val="32"/>
          <w:cs/>
        </w:rPr>
        <w:t>จะเสนอโครงการใหม่ได้ต่อเมื่อโครงการ</w:t>
      </w:r>
      <w:r w:rsidR="00CA199C">
        <w:rPr>
          <w:rFonts w:ascii="TH SarabunPSK" w:hAnsi="TH SarabunPSK" w:cs="TH SarabunPSK" w:hint="cs"/>
          <w:sz w:val="32"/>
          <w:szCs w:val="32"/>
          <w:cs/>
        </w:rPr>
        <w:t>ในประเภทดังกล่าว</w:t>
      </w:r>
      <w:r w:rsidRPr="008771B2">
        <w:rPr>
          <w:rFonts w:ascii="TH SarabunPSK" w:hAnsi="TH SarabunPSK" w:cs="TH SarabunPSK"/>
          <w:sz w:val="32"/>
          <w:szCs w:val="32"/>
          <w:cs/>
        </w:rPr>
        <w:t>ได้เสร็จเรียบร้อยแล้ว</w:t>
      </w:r>
    </w:p>
    <w:p w14:paraId="4A4D8348" w14:textId="136B3ADD" w:rsidR="00C82979" w:rsidRDefault="0000271B" w:rsidP="00D556C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405E9">
        <w:rPr>
          <w:rFonts w:ascii="TH SarabunPSK" w:hAnsi="TH SarabunPSK" w:cs="TH SarabunPSK"/>
          <w:sz w:val="32"/>
          <w:szCs w:val="32"/>
        </w:rPr>
        <w:tab/>
      </w:r>
      <w:r w:rsidRPr="00A405E9">
        <w:rPr>
          <w:rFonts w:ascii="TH SarabunPSK" w:hAnsi="TH SarabunPSK" w:cs="TH SarabunPSK"/>
          <w:sz w:val="32"/>
          <w:szCs w:val="32"/>
        </w:rPr>
        <w:tab/>
      </w:r>
      <w:r w:rsidRPr="00500D26">
        <w:rPr>
          <w:rFonts w:ascii="TH SarabunPSK" w:hAnsi="TH SarabunPSK" w:cs="TH SarabunPSK"/>
          <w:sz w:val="32"/>
          <w:szCs w:val="32"/>
          <w:cs/>
        </w:rPr>
        <w:t>(1.6) หน่วยวิจัยเฉพาะทางต้องกำหนดรายชื่อสมาชิกในหน่วยวิจัย</w:t>
      </w:r>
      <w:r w:rsidR="00C151B0" w:rsidRPr="00500D26">
        <w:rPr>
          <w:rFonts w:ascii="TH SarabunPSK" w:hAnsi="TH SarabunPSK" w:cs="TH SarabunPSK"/>
          <w:sz w:val="32"/>
          <w:szCs w:val="32"/>
          <w:cs/>
        </w:rPr>
        <w:t>ในหน่วยวิจัย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9872EC" w:rsidRPr="009C6B75">
        <w:rPr>
          <w:rFonts w:ascii="TH SarabunPSK" w:hAnsi="TH SarabunPSK" w:cs="TH SarabunPSK" w:hint="cs"/>
          <w:sz w:val="32"/>
          <w:szCs w:val="32"/>
          <w:cs/>
        </w:rPr>
        <w:t>2</w:t>
      </w:r>
      <w:r w:rsidR="00286497" w:rsidRPr="009C6B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6B75">
        <w:rPr>
          <w:rFonts w:ascii="TH SarabunPSK" w:hAnsi="TH SarabunPSK" w:cs="TH SarabunPSK"/>
          <w:sz w:val="32"/>
          <w:szCs w:val="32"/>
          <w:cs/>
        </w:rPr>
        <w:t xml:space="preserve">คนขึ้นไป </w:t>
      </w:r>
      <w:r w:rsidRPr="00500D26">
        <w:rPr>
          <w:rFonts w:ascii="TH SarabunPSK" w:hAnsi="TH SarabunPSK" w:cs="TH SarabunPSK"/>
          <w:sz w:val="32"/>
          <w:szCs w:val="32"/>
          <w:cs/>
        </w:rPr>
        <w:t>และสมาชิกในหน่วยวิจัย</w:t>
      </w:r>
      <w:r w:rsidR="008C7BD1" w:rsidRPr="00500D26">
        <w:rPr>
          <w:rFonts w:ascii="TH SarabunPSK" w:hAnsi="TH SarabunPSK" w:cs="TH SarabunPSK"/>
          <w:sz w:val="32"/>
          <w:szCs w:val="32"/>
          <w:cs/>
        </w:rPr>
        <w:t>ต้องสังกัดเพียง 1 หน่วยวิจัย</w:t>
      </w:r>
      <w:r w:rsidR="00D556C6" w:rsidRPr="00500D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BD1" w:rsidRPr="00500D26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D556C6" w:rsidRPr="00500D2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7C22A2" w:rsidRPr="00500D26">
        <w:rPr>
          <w:rFonts w:ascii="TH SarabunPSK" w:eastAsia="Angsana New" w:hAnsi="TH SarabunPSK" w:cs="TH SarabunPSK"/>
          <w:sz w:val="32"/>
          <w:szCs w:val="32"/>
          <w:cs/>
        </w:rPr>
        <w:t>หน่วยวิจัย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ประกอบด้วย </w:t>
      </w:r>
    </w:p>
    <w:p w14:paraId="13BDF54C" w14:textId="77777777" w:rsidR="00BA0319" w:rsidRPr="0092242A" w:rsidRDefault="00BA0319" w:rsidP="00D556C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02D445EE" w14:textId="60495CEC" w:rsidR="00D556C6" w:rsidRPr="00500D26" w:rsidRDefault="00D556C6" w:rsidP="00D556C6">
      <w:pPr>
        <w:tabs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  <w:t>(1.6.1) หัวหน้า</w:t>
      </w:r>
      <w:r w:rsidR="007C22A2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หน่วยวิจัย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ที่มีคุณสมบัติดังนี้</w:t>
      </w:r>
    </w:p>
    <w:p w14:paraId="6CAA6CF0" w14:textId="28B3A757" w:rsidR="00D556C6" w:rsidRPr="007C5E70" w:rsidRDefault="00D556C6" w:rsidP="00D556C6">
      <w:p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  <w:t>- เป็น</w:t>
      </w:r>
      <w:r w:rsidR="00286497" w:rsidRPr="00500D26">
        <w:rPr>
          <w:rFonts w:ascii="TH SarabunPSK" w:eastAsia="Angsana New" w:hAnsi="TH SarabunPSK" w:cs="TH SarabunPSK"/>
          <w:sz w:val="32"/>
          <w:szCs w:val="32"/>
          <w:cs/>
        </w:rPr>
        <w:t>อาจารย์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ประจำของคณะเภสัชศาสตร์</w:t>
      </w:r>
    </w:p>
    <w:p w14:paraId="791DB8A4" w14:textId="11359B61" w:rsidR="00C151B0" w:rsidRPr="007C5E70" w:rsidRDefault="00D556C6" w:rsidP="00C151B0">
      <w:p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</w:r>
      <w:r w:rsidR="00C151B0" w:rsidRPr="00500D2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500D26">
        <w:rPr>
          <w:rFonts w:ascii="TH SarabunPSK" w:eastAsia="Angsana New" w:hAnsi="TH SarabunPSK" w:cs="TH SarabunPSK"/>
          <w:spacing w:val="-11"/>
          <w:sz w:val="32"/>
          <w:szCs w:val="32"/>
          <w:cs/>
        </w:rPr>
        <w:t>มีประสบการณ์ทำวิจัยในสาขาตามวัตถุประสงค์ของหน่วยวิจัยมาแล้วไม่น้อยกว่า</w:t>
      </w:r>
      <w:r w:rsidR="00286497" w:rsidRPr="00500D26">
        <w:rPr>
          <w:rFonts w:ascii="TH SarabunPSK" w:eastAsia="Angsana New" w:hAnsi="TH SarabunPSK" w:cs="TH SarabunPSK"/>
          <w:spacing w:val="-11"/>
          <w:sz w:val="32"/>
          <w:szCs w:val="32"/>
        </w:rPr>
        <w:t xml:space="preserve"> </w:t>
      </w:r>
      <w:r w:rsidR="00AA0E61" w:rsidRPr="00500D26">
        <w:rPr>
          <w:rFonts w:ascii="TH SarabunPSK" w:eastAsia="Angsana New" w:hAnsi="TH SarabunPSK" w:cs="TH SarabunPSK"/>
          <w:spacing w:val="-11"/>
          <w:sz w:val="32"/>
          <w:szCs w:val="32"/>
        </w:rPr>
        <w:t>3</w:t>
      </w:r>
      <w:r w:rsidR="00286497" w:rsidRPr="00500D26">
        <w:rPr>
          <w:rFonts w:ascii="TH SarabunPSK" w:eastAsia="Angsana New" w:hAnsi="TH SarabunPSK" w:cs="TH SarabunPSK"/>
          <w:spacing w:val="-11"/>
          <w:sz w:val="32"/>
          <w:szCs w:val="32"/>
        </w:rPr>
        <w:t xml:space="preserve"> </w:t>
      </w:r>
      <w:r w:rsidR="00286497" w:rsidRPr="00500D26">
        <w:rPr>
          <w:rFonts w:ascii="TH SarabunPSK" w:eastAsia="Angsana New" w:hAnsi="TH SarabunPSK" w:cs="TH SarabunPSK"/>
          <w:spacing w:val="-11"/>
          <w:sz w:val="32"/>
          <w:szCs w:val="32"/>
          <w:cs/>
        </w:rPr>
        <w:t>ปี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3269131" w14:textId="436B705A" w:rsidR="00C135AE" w:rsidRDefault="00C151B0" w:rsidP="00500D26">
      <w:p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</w:r>
      <w:r w:rsidRPr="00500D2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556C6" w:rsidRPr="00500D26">
        <w:rPr>
          <w:rFonts w:ascii="TH SarabunPSK" w:eastAsia="Angsana New" w:hAnsi="TH SarabunPSK" w:cs="TH SarabunPSK"/>
          <w:spacing w:val="-12"/>
          <w:sz w:val="32"/>
          <w:szCs w:val="32"/>
          <w:cs/>
        </w:rPr>
        <w:t>มีผลงานวิจัย นวัตกรรม หรือผลงานทางวิชาการอื่นที่มีความโดดเด่น เช่น ได้รับการตีพิมพ์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>ในวารสารวิชาการระดับนานาชาติ</w:t>
      </w:r>
      <w:r w:rsidR="00917148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ที่อยู่ในฐานข้อมูล </w:t>
      </w:r>
      <w:r w:rsidR="00917148">
        <w:rPr>
          <w:rFonts w:ascii="TH SarabunPSK" w:eastAsia="Angsana New" w:hAnsi="TH SarabunPSK" w:cs="TH SarabunPSK"/>
          <w:sz w:val="32"/>
          <w:szCs w:val="32"/>
        </w:rPr>
        <w:t xml:space="preserve">Scopus </w:t>
      </w:r>
      <w:r w:rsidR="00917148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ไม่น้อยกว่า </w:t>
      </w:r>
      <w:r w:rsidR="00917148">
        <w:rPr>
          <w:rFonts w:ascii="TH SarabunPSK" w:eastAsia="Angsana New" w:hAnsi="TH SarabunPSK" w:cs="TH SarabunPSK"/>
          <w:sz w:val="32"/>
          <w:szCs w:val="32"/>
        </w:rPr>
        <w:t>2</w:t>
      </w:r>
      <w:r w:rsidR="0091714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ฉบับ</w:t>
      </w:r>
      <w:r w:rsidR="00C135A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หรือ</w:t>
      </w:r>
      <w:r w:rsidR="00D556C6" w:rsidRPr="00500D2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C5E70" w:rsidRPr="00500D26">
        <w:rPr>
          <w:rFonts w:ascii="TH SarabunPSK" w:eastAsia="Angsana New" w:hAnsi="TH SarabunPSK" w:cs="TH SarabunPSK"/>
          <w:sz w:val="32"/>
          <w:szCs w:val="32"/>
          <w:cs/>
        </w:rPr>
        <w:t>ได้รับ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การจดสิทธิบัตรหรืออนุสิทธิบัตร </w:t>
      </w:r>
      <w:r w:rsidR="00C135AE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หรือ 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>ได้รับรางวัลระดับชาติ</w:t>
      </w:r>
      <w:r w:rsidR="007C5E70" w:rsidRPr="00500D26">
        <w:rPr>
          <w:rFonts w:ascii="TH SarabunPSK" w:eastAsia="Angsana New" w:hAnsi="TH SarabunPSK" w:cs="TH SarabunPSK"/>
          <w:sz w:val="32"/>
          <w:szCs w:val="32"/>
          <w:cs/>
        </w:rPr>
        <w:t>หรือนานาชาติ</w:t>
      </w:r>
      <w:r w:rsidR="007C22A2" w:rsidRPr="007C5E70">
        <w:rPr>
          <w:rFonts w:ascii="TH SarabunPSK" w:eastAsia="Angsana New" w:hAnsi="TH SarabunPSK" w:cs="TH SarabunPSK"/>
          <w:spacing w:val="-4"/>
          <w:sz w:val="32"/>
          <w:szCs w:val="32"/>
          <w:cs/>
        </w:rPr>
        <w:tab/>
      </w:r>
    </w:p>
    <w:p w14:paraId="10BF88E2" w14:textId="773D6F95" w:rsidR="007C22A2" w:rsidRDefault="00C135AE" w:rsidP="00500D26">
      <w:p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pacing w:val="-4"/>
          <w:sz w:val="32"/>
          <w:szCs w:val="32"/>
          <w:cs/>
        </w:rPr>
        <w:tab/>
      </w:r>
      <w:r w:rsidR="007C22A2" w:rsidRPr="00500D26">
        <w:rPr>
          <w:rFonts w:ascii="TH SarabunPSK" w:eastAsia="Angsana New" w:hAnsi="TH SarabunPSK" w:cs="TH SarabunPSK"/>
          <w:spacing w:val="-4"/>
          <w:sz w:val="32"/>
          <w:szCs w:val="32"/>
          <w:cs/>
        </w:rPr>
        <w:t>และมีหน้าที่ดังต่อไปนี้</w:t>
      </w:r>
    </w:p>
    <w:p w14:paraId="45E711BE" w14:textId="6F790BB4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เป็นผู้แทนของหน่วยวิจัยในการติดต่อประสานงานกับ</w:t>
      </w:r>
      <w:r w:rsidR="00286497" w:rsidRPr="00500D26">
        <w:rPr>
          <w:rFonts w:ascii="TH SarabunPSK" w:eastAsia="Angsana New" w:hAnsi="TH SarabunPSK" w:cs="TH SarabunPSK"/>
          <w:sz w:val="32"/>
          <w:szCs w:val="32"/>
          <w:cs/>
        </w:rPr>
        <w:t>คณะเภสัชศาสตร์</w:t>
      </w:r>
    </w:p>
    <w:p w14:paraId="2597CF19" w14:textId="348BF34E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รับผิดชอบบริหารงานของหน่วยวิจัยให้บรรลุวัตถุประสงค์การจัดตั้งหน่วยวิจัย</w:t>
      </w:r>
    </w:p>
    <w:p w14:paraId="7801BF90" w14:textId="545A3321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จัดทำแผนการวิจัยและนวัตกรรมประจำปีของหน่วยวิจัยเสนอต่อคณะกรรมการเพื่อพิจารณาให้ความเห็นชอบ</w:t>
      </w:r>
    </w:p>
    <w:p w14:paraId="23686659" w14:textId="03DA9C19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ควบคุมดูแลการทำวิจัย นวัตกรรม หรือผลงานวิชาการอื่นตามวัตถุประสงค์ของหน่วยวิจัย</w:t>
      </w:r>
    </w:p>
    <w:p w14:paraId="74A326B9" w14:textId="2D52A246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รายงานผลการดำเนินงานตามแผนการวิจัยและนวัตกรรมประจำปีที่ผ่านความเห็นชอบของคณะกรรมการ</w:t>
      </w:r>
    </w:p>
    <w:p w14:paraId="56282042" w14:textId="76B81E88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รับผิดชอบบริหารงบประมาณ การเงิน และการบัญชีของหน่วยวิจัย</w:t>
      </w:r>
    </w:p>
    <w:p w14:paraId="10783315" w14:textId="1E5D0300" w:rsidR="007C22A2" w:rsidRPr="00500D26" w:rsidRDefault="007C22A2" w:rsidP="007C22A2">
      <w:pPr>
        <w:pStyle w:val="ListParagraph"/>
        <w:numPr>
          <w:ilvl w:val="0"/>
          <w:numId w:val="17"/>
        </w:numPr>
        <w:tabs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Angsana New" w:hAnsi="TH SarabunPSK" w:cs="TH SarabunPSK"/>
          <w:spacing w:val="-4"/>
          <w:sz w:val="32"/>
          <w:szCs w:val="32"/>
          <w:cs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>รายงานการใช้จ่ายเงินสนับสนุนการดำเนินงานของหน่วยวิจัยตามหลักเกณฑ์และวิธีการที่คณะกรรมการกำหนด</w:t>
      </w:r>
    </w:p>
    <w:p w14:paraId="6F37E90B" w14:textId="3947F65E" w:rsidR="00D556C6" w:rsidRPr="007C5E70" w:rsidRDefault="00C151B0" w:rsidP="00C151B0">
      <w:pPr>
        <w:tabs>
          <w:tab w:val="left" w:pos="1134"/>
          <w:tab w:val="left" w:pos="1560"/>
        </w:tabs>
        <w:spacing w:after="24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(1.6.2) 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>สมาชิกหน่วยวิจัยต้องเป็น</w:t>
      </w:r>
      <w:r w:rsidR="00286497" w:rsidRPr="00500D26">
        <w:rPr>
          <w:rFonts w:ascii="TH SarabunPSK" w:eastAsia="Angsana New" w:hAnsi="TH SarabunPSK" w:cs="TH SarabunPSK"/>
          <w:sz w:val="32"/>
          <w:szCs w:val="32"/>
          <w:cs/>
        </w:rPr>
        <w:t>อาจารย์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>ประจำ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คณะเภสัชศาสตร์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ที่มีประสบการณ์ทำวิจัยในสาขา</w:t>
      </w:r>
      <w:r w:rsidR="007C5E70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556C6" w:rsidRPr="00500D26">
        <w:rPr>
          <w:rFonts w:ascii="TH SarabunPSK" w:eastAsia="Angsana New" w:hAnsi="TH SarabunPSK" w:cs="TH SarabunPSK"/>
          <w:sz w:val="32"/>
          <w:szCs w:val="32"/>
          <w:cs/>
        </w:rPr>
        <w:t>ตามวัตถุประสงค์ของหน่วยวิจัย</w:t>
      </w:r>
    </w:p>
    <w:p w14:paraId="30F7D746" w14:textId="77777777" w:rsidR="00616F5F" w:rsidRPr="007C5E70" w:rsidRDefault="00616F5F" w:rsidP="00DD56C9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7C5E70">
        <w:rPr>
          <w:rFonts w:ascii="TH SarabunPSK" w:hAnsi="TH SarabunPSK" w:cs="TH SarabunPSK"/>
          <w:sz w:val="32"/>
          <w:szCs w:val="32"/>
          <w:cs/>
        </w:rPr>
        <w:tab/>
        <w:t>การขอรับทุนสนับสนุนการวิจัย</w:t>
      </w:r>
    </w:p>
    <w:p w14:paraId="6C55C2DE" w14:textId="07F6A676" w:rsidR="00AE7B6D" w:rsidRPr="007C5E70" w:rsidRDefault="00616F5F" w:rsidP="00A01ED9">
      <w:pPr>
        <w:tabs>
          <w:tab w:val="left" w:pos="709"/>
          <w:tab w:val="left" w:pos="1134"/>
        </w:tabs>
        <w:spacing w:after="24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A01ED9">
        <w:rPr>
          <w:rFonts w:ascii="TH SarabunPSK" w:hAnsi="TH SarabunPSK" w:cs="TH SarabunPSK"/>
          <w:spacing w:val="-4"/>
          <w:sz w:val="32"/>
          <w:szCs w:val="32"/>
          <w:cs/>
        </w:rPr>
        <w:t>ผู้ขอรับทุน</w:t>
      </w:r>
      <w:r w:rsidR="005B08E3" w:rsidRPr="00A01ED9">
        <w:rPr>
          <w:rFonts w:ascii="TH SarabunPSK" w:hAnsi="TH SarabunPSK" w:cs="TH SarabunPSK"/>
          <w:spacing w:val="-4"/>
          <w:sz w:val="32"/>
          <w:szCs w:val="32"/>
          <w:cs/>
        </w:rPr>
        <w:t>ต้อง</w:t>
      </w:r>
      <w:r w:rsidR="0067371E" w:rsidRPr="00A01ED9">
        <w:rPr>
          <w:rFonts w:ascii="TH SarabunPSK" w:hAnsi="TH SarabunPSK" w:cs="TH SarabunPSK"/>
          <w:spacing w:val="-4"/>
          <w:sz w:val="32"/>
          <w:szCs w:val="32"/>
          <w:cs/>
        </w:rPr>
        <w:t>จัดทำเอกสารตามข้อกำหนดในประกาศนี้</w:t>
      </w:r>
      <w:r w:rsidR="005B08E3" w:rsidRPr="00A01ED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7371E" w:rsidRPr="00A01ED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A01ED9">
        <w:rPr>
          <w:rFonts w:ascii="TH SarabunPSK" w:hAnsi="TH SarabunPSK" w:cs="TH SarabunPSK"/>
          <w:spacing w:val="-4"/>
          <w:sz w:val="32"/>
          <w:szCs w:val="32"/>
          <w:cs/>
        </w:rPr>
        <w:t>ให้นักวิจัยระบุชื่อ</w:t>
      </w:r>
      <w:r w:rsidR="00CA199C" w:rsidRPr="00A01ED9">
        <w:rPr>
          <w:rFonts w:ascii="TH SarabunPSK" w:hAnsi="TH SarabunPSK" w:cs="TH SarabunPSK"/>
          <w:spacing w:val="-4"/>
          <w:sz w:val="32"/>
          <w:szCs w:val="32"/>
          <w:cs/>
        </w:rPr>
        <w:t>หน่วย</w:t>
      </w:r>
      <w:r w:rsidRPr="00A01ED9">
        <w:rPr>
          <w:rFonts w:ascii="TH SarabunPSK" w:hAnsi="TH SarabunPSK" w:cs="TH SarabunPSK"/>
          <w:spacing w:val="-4"/>
          <w:sz w:val="32"/>
          <w:szCs w:val="32"/>
          <w:cs/>
        </w:rPr>
        <w:t>วิจัยเฉพาะทาง</w:t>
      </w:r>
      <w:r w:rsidRPr="00500D26">
        <w:rPr>
          <w:rFonts w:ascii="TH SarabunPSK" w:hAnsi="TH SarabunPSK" w:cs="TH SarabunPSK"/>
          <w:sz w:val="32"/>
          <w:szCs w:val="32"/>
          <w:cs/>
        </w:rPr>
        <w:t>ที่ตนสังกัดอยู่</w:t>
      </w:r>
      <w:r w:rsidR="0067371E" w:rsidRPr="00500D26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="0067371E" w:rsidRPr="00500D26">
        <w:rPr>
          <w:rFonts w:ascii="TH SarabunPSK" w:hAnsi="TH SarabunPSK" w:cs="TH SarabunPSK"/>
          <w:sz w:val="32"/>
          <w:szCs w:val="32"/>
        </w:rPr>
        <w:t>1</w:t>
      </w:r>
      <w:r w:rsidR="0067371E" w:rsidRPr="00500D26">
        <w:rPr>
          <w:rFonts w:ascii="TH SarabunPSK" w:hAnsi="TH SarabunPSK" w:cs="TH SarabunPSK"/>
          <w:sz w:val="32"/>
          <w:szCs w:val="32"/>
          <w:cs/>
        </w:rPr>
        <w:t xml:space="preserve"> หน่วยวิจัย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BDE5C8" w14:textId="0F460664" w:rsidR="00616F5F" w:rsidRPr="007C5E70" w:rsidRDefault="00616F5F" w:rsidP="005A652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AD137F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992604" w:rsidRPr="00AD137F">
        <w:rPr>
          <w:rFonts w:ascii="TH SarabunPSK" w:hAnsi="TH SarabunPSK" w:cs="TH SarabunPSK"/>
          <w:spacing w:val="-4"/>
          <w:sz w:val="32"/>
          <w:szCs w:val="32"/>
          <w:cs/>
        </w:rPr>
        <w:t>ทุนวิจัยเฉพาะทาง</w:t>
      </w:r>
    </w:p>
    <w:p w14:paraId="1D250DEA" w14:textId="4D361830" w:rsidR="00616F5F" w:rsidRDefault="00616F5F" w:rsidP="0099260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004B3" w:rsidRPr="007C5E7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992604">
        <w:rPr>
          <w:rFonts w:ascii="TH SarabunPSK" w:hAnsi="TH SarabunPSK" w:cs="TH SarabunPSK"/>
          <w:spacing w:val="-4"/>
          <w:sz w:val="32"/>
          <w:szCs w:val="32"/>
        </w:rPr>
        <w:t>3.1)</w:t>
      </w:r>
      <w:r w:rsidR="009926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F0356">
        <w:rPr>
          <w:rFonts w:ascii="TH SarabunPSK" w:hAnsi="TH SarabunPSK" w:cs="TH SarabunPSK"/>
          <w:spacing w:val="-2"/>
          <w:sz w:val="32"/>
          <w:szCs w:val="32"/>
          <w:cs/>
        </w:rPr>
        <w:t>ให้คณะกรรมการส่งเสริมงานวิจัย (คณะเภสัชศาสตร์) ดำเนินการ เพื่อพิจารณาความเป็นไปได้</w:t>
      </w:r>
      <w:r w:rsidRPr="00DF0356">
        <w:rPr>
          <w:rFonts w:ascii="TH SarabunPSK" w:hAnsi="TH SarabunPSK" w:cs="TH SarabunPSK"/>
          <w:sz w:val="32"/>
          <w:szCs w:val="32"/>
          <w:cs/>
        </w:rPr>
        <w:t xml:space="preserve"> แนวคิด หลักการและเหตุผล ความละเอียดถูกต้องของระเบียบวิธีวิจัย รวมทั้งประโยชน์ที่จะเกิดขึ้นกับองค์กรและสังคมโดยรวม ตามที่ได้เสนอในโครงการวิจัยที่ขอรับทุน</w:t>
      </w:r>
      <w:r w:rsidR="00B004B3" w:rsidRPr="00DF03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DFCDFD" w14:textId="474F1E04" w:rsidR="001D4DFE" w:rsidRPr="001D4DFE" w:rsidRDefault="001D4DFE" w:rsidP="001D4DF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(3.2) </w:t>
      </w:r>
      <w:r w:rsidRPr="001D4DFE">
        <w:rPr>
          <w:rFonts w:ascii="TH SarabunPSK" w:hAnsi="TH SarabunPSK" w:cs="TH SarabunPSK"/>
          <w:sz w:val="32"/>
          <w:szCs w:val="32"/>
          <w:cs/>
        </w:rPr>
        <w:t>คณะจะจัดสรรทุนสนับสนุนการวิจัยให้กับนักวิจัย มีระยะเวลาดำเนินงานไม่เกิน 1 ปี</w:t>
      </w:r>
    </w:p>
    <w:p w14:paraId="03EE5ED8" w14:textId="7E4D1E94" w:rsidR="001D4DFE" w:rsidRPr="001D4DFE" w:rsidRDefault="001D4DFE" w:rsidP="001D4DF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(3.2.1) </w:t>
      </w:r>
      <w:r w:rsidRPr="001D4DFE">
        <w:rPr>
          <w:rFonts w:ascii="TH SarabunPSK" w:hAnsi="TH SarabunPSK" w:cs="TH SarabunPSK"/>
          <w:sz w:val="32"/>
          <w:szCs w:val="32"/>
          <w:cs/>
        </w:rPr>
        <w:t xml:space="preserve">ทุนละไม่เกิน </w:t>
      </w:r>
      <w:r w:rsidRPr="003251DA">
        <w:rPr>
          <w:rFonts w:ascii="TH SarabunPSK" w:hAnsi="TH SarabunPSK" w:cs="TH SarabunPSK"/>
          <w:b/>
          <w:bCs/>
          <w:sz w:val="32"/>
          <w:szCs w:val="32"/>
          <w:cs/>
        </w:rPr>
        <w:t>150,000</w:t>
      </w:r>
      <w:r w:rsidRPr="001D4DFE">
        <w:rPr>
          <w:rFonts w:ascii="TH SarabunPSK" w:hAnsi="TH SarabunPSK" w:cs="TH SarabunPSK"/>
          <w:sz w:val="32"/>
          <w:szCs w:val="32"/>
          <w:cs/>
        </w:rPr>
        <w:t xml:space="preserve"> บาท สำหรับงานวิจัยที่ไม่มีการทดสอบ/ทดลองทางวิทยาศาสตร์ </w:t>
      </w:r>
    </w:p>
    <w:p w14:paraId="2F4ABD49" w14:textId="2AE458A6" w:rsidR="001D4DFE" w:rsidRDefault="001D4DFE" w:rsidP="001D4DF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(3.2.2) </w:t>
      </w:r>
      <w:r w:rsidRPr="001D4DFE">
        <w:rPr>
          <w:rFonts w:ascii="TH SarabunPSK" w:hAnsi="TH SarabunPSK" w:cs="TH SarabunPSK"/>
          <w:sz w:val="32"/>
          <w:szCs w:val="32"/>
          <w:cs/>
        </w:rPr>
        <w:t xml:space="preserve">ทุนละไม่เกิน </w:t>
      </w:r>
      <w:r w:rsidRPr="003251DA">
        <w:rPr>
          <w:rFonts w:ascii="TH SarabunPSK" w:hAnsi="TH SarabunPSK" w:cs="TH SarabunPSK"/>
          <w:b/>
          <w:bCs/>
          <w:sz w:val="32"/>
          <w:szCs w:val="32"/>
          <w:cs/>
        </w:rPr>
        <w:t>180</w:t>
      </w:r>
      <w:r w:rsidRPr="003251D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251DA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Pr="001D4DFE">
        <w:rPr>
          <w:rFonts w:ascii="TH SarabunPSK" w:hAnsi="TH SarabunPSK" w:cs="TH SarabunPSK"/>
          <w:sz w:val="32"/>
          <w:szCs w:val="32"/>
          <w:cs/>
        </w:rPr>
        <w:t>บาท สำหรับงานวิจัยที่มีการทดสอบ/ทดลองทางวิทยาศาสตร์</w:t>
      </w:r>
    </w:p>
    <w:p w14:paraId="1529AC3A" w14:textId="220A3CEC" w:rsidR="001D4DFE" w:rsidRDefault="001D4DFE" w:rsidP="001D4DF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(3.3) </w:t>
      </w:r>
      <w:r w:rsidRPr="007C5E70">
        <w:rPr>
          <w:rFonts w:ascii="TH SarabunPSK" w:hAnsi="TH SarabunPSK" w:cs="TH SarabunPSK"/>
          <w:sz w:val="32"/>
          <w:szCs w:val="32"/>
          <w:cs/>
        </w:rPr>
        <w:t>เมื่อได้รับอนุมัติทุนแล้วผู้ได้รับทุนต้องทำสัญญากับคณะเภสัชศาสตร์ ตามแบบฟอร์มที่คณะกำหนด และถ้ามีการเปลี่ยนแปลงใด ๆ เกี่ยวกับรายละเอียดตามโครงการที่ได้รับอนุมัติ</w:t>
      </w:r>
      <w:r w:rsidRPr="003C66F4">
        <w:rPr>
          <w:rFonts w:ascii="TH SarabunPSK" w:hAnsi="TH SarabunPSK" w:cs="TH SarabunPSK"/>
          <w:sz w:val="32"/>
          <w:szCs w:val="32"/>
          <w:cs/>
        </w:rPr>
        <w:t>แล้ว</w:t>
      </w:r>
      <w:r w:rsidRPr="003C6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6F4">
        <w:rPr>
          <w:rFonts w:ascii="TH SarabunPSK" w:hAnsi="TH SarabunPSK" w:cs="TH SarabunPSK"/>
          <w:sz w:val="32"/>
          <w:szCs w:val="32"/>
          <w:cs/>
        </w:rPr>
        <w:t>ต้องได้รับอนุมัติจากคณะกรรมการส่งเสริมงานวิจัย</w:t>
      </w:r>
      <w:r w:rsidRPr="003C66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C66F4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Pr="003C66F4">
        <w:rPr>
          <w:rFonts w:ascii="TH SarabunPSK" w:hAnsi="TH SarabunPSK" w:cs="TH SarabunPSK" w:hint="cs"/>
          <w:sz w:val="32"/>
          <w:szCs w:val="32"/>
          <w:cs/>
        </w:rPr>
        <w:t>)</w:t>
      </w:r>
      <w:r w:rsidRPr="003C66F4">
        <w:rPr>
          <w:rFonts w:ascii="TH SarabunPSK" w:hAnsi="TH SarabunPSK" w:cs="TH SarabunPSK"/>
          <w:sz w:val="32"/>
          <w:szCs w:val="32"/>
          <w:cs/>
        </w:rPr>
        <w:t xml:space="preserve"> ก่อนดำเนินการ</w:t>
      </w:r>
    </w:p>
    <w:p w14:paraId="064413CE" w14:textId="77777777" w:rsidR="00074645" w:rsidRPr="00545137" w:rsidRDefault="00074645" w:rsidP="00074645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(3.4) </w:t>
      </w:r>
      <w:r w:rsidRPr="00545137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คณะจะจ่ายเงินทุนหลังจากได้ลงนามในสัญญารับทุนเรียบร้อยแล้ว โดยแบ่งจ่ายเป็น </w:t>
      </w:r>
      <w:r w:rsidRPr="00545137">
        <w:rPr>
          <w:rFonts w:ascii="TH SarabunPSK" w:hAnsi="TH SarabunPSK" w:cs="TH SarabunPSK"/>
          <w:spacing w:val="-6"/>
          <w:sz w:val="32"/>
          <w:szCs w:val="32"/>
        </w:rPr>
        <w:t>3</w:t>
      </w:r>
      <w:r w:rsidRPr="00545137">
        <w:rPr>
          <w:rFonts w:ascii="TH SarabunPSK" w:hAnsi="TH SarabunPSK" w:cs="TH SarabunPSK"/>
          <w:spacing w:val="-6"/>
          <w:sz w:val="32"/>
          <w:szCs w:val="32"/>
          <w:cs/>
        </w:rPr>
        <w:t xml:space="preserve"> งวด คือ</w:t>
      </w:r>
    </w:p>
    <w:p w14:paraId="7CB87603" w14:textId="77777777" w:rsidR="00074645" w:rsidRDefault="00074645" w:rsidP="00074645">
      <w:pPr>
        <w:tabs>
          <w:tab w:val="left" w:pos="1134"/>
          <w:tab w:val="left" w:pos="1560"/>
          <w:tab w:val="left" w:pos="226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6A0">
        <w:rPr>
          <w:rFonts w:ascii="TH SarabunPSK" w:hAnsi="TH SarabunPSK" w:cs="TH SarabunPSK"/>
          <w:sz w:val="32"/>
          <w:szCs w:val="32"/>
          <w:cs/>
        </w:rPr>
        <w:t>งวด</w:t>
      </w:r>
      <w:r w:rsidRPr="00C026A0">
        <w:rPr>
          <w:rFonts w:ascii="TH SarabunPSK" w:hAnsi="TH SarabunPSK" w:cs="TH SarabunPSK" w:hint="cs"/>
          <w:sz w:val="32"/>
          <w:szCs w:val="32"/>
          <w:cs/>
        </w:rPr>
        <w:t>ที่หนึ่ง</w:t>
      </w:r>
      <w:r w:rsidRPr="00C026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26A0">
        <w:rPr>
          <w:rFonts w:ascii="TH SarabunPSK" w:eastAsia="Cordia New" w:hAnsi="TH SarabunPSK" w:cs="TH SarabunPSK"/>
          <w:sz w:val="32"/>
          <w:szCs w:val="32"/>
          <w:cs/>
        </w:rPr>
        <w:t xml:space="preserve">เป็นจำนวนเงินร้อยละ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C026A0">
        <w:rPr>
          <w:rFonts w:ascii="TH SarabunPSK" w:eastAsia="Cordia New" w:hAnsi="TH SarabunPSK" w:cs="TH SarabunPSK"/>
          <w:sz w:val="32"/>
          <w:szCs w:val="32"/>
          <w:cs/>
        </w:rPr>
        <w:t>0 ของเงินสนับสนุนโครงการวิจัยที่ได้รับอนุมัติ</w:t>
      </w:r>
      <w:r w:rsidRPr="00C026A0">
        <w:rPr>
          <w:rFonts w:ascii="TH SarabunPSK" w:hAnsi="TH SarabunPSK" w:cs="TH SarabunPSK"/>
          <w:sz w:val="32"/>
          <w:szCs w:val="32"/>
        </w:rPr>
        <w:t xml:space="preserve"> </w:t>
      </w:r>
      <w:r w:rsidRPr="00C026A0">
        <w:rPr>
          <w:rFonts w:ascii="TH SarabunPSK" w:hAnsi="TH SarabunPSK" w:cs="TH SarabunPSK" w:hint="cs"/>
          <w:sz w:val="32"/>
          <w:szCs w:val="32"/>
          <w:cs/>
        </w:rPr>
        <w:t>เมื่อทำสัญญารับทุน</w:t>
      </w:r>
      <w:r w:rsidRPr="00C026A0">
        <w:rPr>
          <w:rFonts w:ascii="TH SarabunPSK" w:eastAsia="Cordia New" w:hAnsi="TH SarabunPSK" w:cs="TH SarabunPSK" w:hint="cs"/>
          <w:sz w:val="32"/>
          <w:szCs w:val="32"/>
          <w:cs/>
        </w:rPr>
        <w:t>และส่งเอกสารแสดงการอนุมัติโครงการโดยคณะกรรมการที่เกี่ยวข้องกับจริยธรรมการวิจัย (ทั้งในคนหรือในสัตว์) หรือความปลอดภัยทางชีวภาพ</w:t>
      </w:r>
    </w:p>
    <w:p w14:paraId="4B94496D" w14:textId="77777777" w:rsidR="00074645" w:rsidRPr="00C026A0" w:rsidRDefault="00074645" w:rsidP="00074645">
      <w:pPr>
        <w:tabs>
          <w:tab w:val="left" w:pos="1134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งวดที่สอง เป็นจำนวนเงินร้อยละ 20 ของเงินสนับสนุนโครงการวิจัยที่ได้รับอนุมัติ </w:t>
      </w:r>
      <w:r w:rsidRPr="00C026A0">
        <w:rPr>
          <w:rFonts w:ascii="TH SarabunPSK" w:hAnsi="TH SarabunPSK" w:cs="TH SarabunPSK"/>
          <w:sz w:val="32"/>
          <w:szCs w:val="32"/>
          <w:cs/>
        </w:rPr>
        <w:t>เมื่อส่งรายงานความก้าวหน้า</w:t>
      </w:r>
      <w:r w:rsidRPr="00C026A0">
        <w:rPr>
          <w:rFonts w:ascii="TH SarabunPSK" w:eastAsia="Cordia New" w:hAnsi="TH SarabunPSK" w:cs="TH SarabunPSK"/>
          <w:sz w:val="32"/>
          <w:szCs w:val="32"/>
          <w:cs/>
        </w:rPr>
        <w:t>ว่าได้รวบรวมข้อมูล</w:t>
      </w:r>
      <w:r w:rsidRPr="00C026A0">
        <w:rPr>
          <w:rFonts w:ascii="TH SarabunPSK" w:eastAsia="Cordia New" w:hAnsi="TH SarabunPSK" w:cs="TH SarabunPSK" w:hint="cs"/>
          <w:sz w:val="32"/>
          <w:szCs w:val="32"/>
          <w:cs/>
        </w:rPr>
        <w:t>ในรายงานความก้าวหน้า</w:t>
      </w:r>
      <w:r w:rsidRPr="00C026A0">
        <w:rPr>
          <w:rFonts w:ascii="TH SarabunPSK" w:eastAsia="Cordia New" w:hAnsi="TH SarabunPSK" w:cs="TH SarabunPSK"/>
          <w:sz w:val="32"/>
          <w:szCs w:val="32"/>
          <w:cs/>
        </w:rPr>
        <w:t>แล้ว</w:t>
      </w:r>
      <w:r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0 </w:t>
      </w:r>
    </w:p>
    <w:p w14:paraId="12D1A9A6" w14:textId="77777777" w:rsidR="00074645" w:rsidRDefault="00074645" w:rsidP="00074645">
      <w:pPr>
        <w:tabs>
          <w:tab w:val="left" w:pos="1134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26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026A0">
        <w:rPr>
          <w:rFonts w:ascii="TH SarabunPSK" w:hAnsi="TH SarabunPSK" w:cs="TH SarabunPSK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C026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26A0">
        <w:rPr>
          <w:rFonts w:ascii="TH SarabunPSK" w:eastAsia="Cordia New" w:hAnsi="TH SarabunPSK" w:cs="TH SarabunPSK"/>
          <w:sz w:val="32"/>
          <w:szCs w:val="32"/>
          <w:cs/>
        </w:rPr>
        <w:t>เป็นจำนวนเงินร้อยละ 20 ของเงินสนับสนุนโครงการวิจัยที่ได้รับอนุมัติ</w:t>
      </w:r>
      <w:r w:rsidRPr="00C026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5E98">
        <w:rPr>
          <w:rFonts w:ascii="TH SarabunPSK" w:hAnsi="TH SarabunPSK" w:cs="TH SarabunPSK"/>
          <w:sz w:val="32"/>
          <w:szCs w:val="32"/>
          <w:cs/>
        </w:rPr>
        <w:t>เมื่อส่ง</w:t>
      </w:r>
      <w:r w:rsidRPr="00855E98">
        <w:rPr>
          <w:rFonts w:ascii="TH SarabunPSK" w:eastAsia="Cordia New" w:hAnsi="TH SarabunPSK" w:cs="TH SarabunPSK" w:hint="cs"/>
          <w:sz w:val="32"/>
          <w:szCs w:val="32"/>
          <w:cs/>
        </w:rPr>
        <w:t>รายงานการเงินของทุนวิจัยที่ได้รับ และผล</w:t>
      </w:r>
      <w:r w:rsidRPr="00855E98">
        <w:rPr>
          <w:rFonts w:ascii="TH SarabunPSK" w:hAnsi="TH SarabunPSK" w:cs="TH SarabunPSK" w:hint="cs"/>
          <w:sz w:val="32"/>
          <w:szCs w:val="32"/>
          <w:cs/>
        </w:rPr>
        <w:t>งานต่อไปนี้</w:t>
      </w:r>
    </w:p>
    <w:p w14:paraId="75058571" w14:textId="77777777" w:rsidR="00AD137F" w:rsidRPr="00855E98" w:rsidRDefault="00AD137F" w:rsidP="00074645">
      <w:pPr>
        <w:tabs>
          <w:tab w:val="left" w:pos="1134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6610FC" w14:textId="77777777" w:rsidR="00074645" w:rsidRDefault="00074645" w:rsidP="00074645">
      <w:pPr>
        <w:tabs>
          <w:tab w:val="left" w:pos="1134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55E9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5E98">
        <w:rPr>
          <w:rFonts w:ascii="TH SarabunPSK" w:hAnsi="TH SarabunPSK" w:cs="TH SarabunPSK"/>
          <w:sz w:val="32"/>
          <w:szCs w:val="32"/>
        </w:rPr>
        <w:t xml:space="preserve">1. </w:t>
      </w:r>
      <w:r w:rsidRPr="009560E4">
        <w:rPr>
          <w:rFonts w:ascii="TH SarabunPSK" w:hAnsi="TH SarabunPSK" w:cs="TH SarabunPSK"/>
          <w:spacing w:val="-2"/>
          <w:sz w:val="32"/>
          <w:szCs w:val="32"/>
          <w:cs/>
        </w:rPr>
        <w:t>ต้นฉบับบทความวิจัย</w:t>
      </w:r>
      <w:r w:rsidRPr="009560E4">
        <w:rPr>
          <w:rFonts w:ascii="TH SarabunPSK" w:hAnsi="TH SarabunPSK" w:cs="TH SarabunPSK" w:hint="cs"/>
          <w:spacing w:val="-2"/>
          <w:sz w:val="32"/>
          <w:szCs w:val="32"/>
          <w:cs/>
        </w:rPr>
        <w:t>ที่ได้เสนอ</w:t>
      </w:r>
      <w:r w:rsidRPr="009560E4">
        <w:rPr>
          <w:rFonts w:ascii="TH SarabunPSK" w:hAnsi="TH SarabunPSK" w:cs="TH SarabunPSK"/>
          <w:spacing w:val="-2"/>
          <w:sz w:val="32"/>
          <w:szCs w:val="32"/>
          <w:cs/>
        </w:rPr>
        <w:t>ตีพิมพ์</w:t>
      </w:r>
      <w:r w:rsidRPr="009560E4">
        <w:rPr>
          <w:rFonts w:ascii="TH SarabunPSK" w:hAnsi="TH SarabunPSK" w:cs="TH SarabunPSK" w:hint="cs"/>
          <w:spacing w:val="-2"/>
          <w:sz w:val="32"/>
          <w:szCs w:val="32"/>
          <w:cs/>
        </w:rPr>
        <w:t>ต่อสำนักพิมพ์เรียบร้อยแล้ว ในฐาน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และบทสรุปงานวิจัยอย่างย่อ </w:t>
      </w:r>
      <w:r w:rsidRPr="00855E98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</w:p>
    <w:p w14:paraId="36A6588F" w14:textId="77777777" w:rsidR="00074645" w:rsidRPr="009560E4" w:rsidRDefault="00074645" w:rsidP="00074645">
      <w:pPr>
        <w:tabs>
          <w:tab w:val="left" w:pos="1134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60E4">
        <w:rPr>
          <w:rFonts w:ascii="TH SarabunPSK" w:eastAsia="Cordia New" w:hAnsi="TH SarabunPSK" w:cs="TH SarabunPSK"/>
          <w:sz w:val="32"/>
          <w:szCs w:val="32"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</w:rPr>
        <w:tab/>
        <w:t>2.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บทความวิจัยที่ได้รับการตีพิมพ์</w:t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>ในวารสาร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>วิชาการ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>ระดับนานาชาติ (</w:t>
      </w:r>
      <w:r w:rsidRPr="009560E4">
        <w:rPr>
          <w:rFonts w:ascii="TH SarabunPSK" w:eastAsia="Cordia New" w:hAnsi="TH SarabunPSK" w:cs="TH SarabunPSK"/>
          <w:sz w:val="32"/>
          <w:szCs w:val="32"/>
        </w:rPr>
        <w:t xml:space="preserve">first author, corresponding author)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ที่อยู่ในฐานข้อมูลที่เป็นที่ยอมรับ </w:t>
      </w:r>
      <w:r w:rsidRPr="009560E4">
        <w:rPr>
          <w:rFonts w:ascii="TH SarabunPSK" w:hAnsi="TH SarabunPSK" w:cs="TH SarabunPSK"/>
          <w:sz w:val="32"/>
          <w:szCs w:val="32"/>
          <w:cs/>
        </w:rPr>
        <w:t>ควอไทล์ที่</w:t>
      </w:r>
      <w:r w:rsidRPr="009560E4">
        <w:rPr>
          <w:rFonts w:ascii="TH SarabunPSK" w:hAnsi="TH SarabunPSK" w:cs="TH SarabunPSK"/>
          <w:sz w:val="32"/>
          <w:szCs w:val="32"/>
        </w:rPr>
        <w:t xml:space="preserve"> 1-4 (Q1-4</w:t>
      </w:r>
      <w:r w:rsidRPr="009560E4">
        <w:rPr>
          <w:rFonts w:ascii="TH SarabunPSK" w:hAnsi="TH SarabunPSK" w:cs="TH SarabunPSK" w:hint="cs"/>
          <w:sz w:val="32"/>
          <w:szCs w:val="32"/>
          <w:cs/>
        </w:rPr>
        <w:t>) และบทสรุปงานวิจัยอย่างย่อ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</w:t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6A02497" w14:textId="77777777" w:rsidR="00074645" w:rsidRPr="009560E4" w:rsidRDefault="00074645" w:rsidP="00074645">
      <w:pPr>
        <w:tabs>
          <w:tab w:val="left" w:pos="1134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>เอกสารแสดงหมายเลขคำขอรับสิทธิบัตร หรืออนุสิทธิบัตร และบทสรุปงานวิจัยอย่างย่อ หรือ</w:t>
      </w:r>
    </w:p>
    <w:p w14:paraId="68A888FF" w14:textId="77777777" w:rsidR="00074645" w:rsidRPr="009560E4" w:rsidRDefault="00074645" w:rsidP="00074645">
      <w:pPr>
        <w:tabs>
          <w:tab w:val="left" w:pos="1134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>อนุสิทธิบัตร หรือสิทธิบัตร และบทสรุปงานวิจัยอย่างย่อ หรือ</w:t>
      </w:r>
    </w:p>
    <w:p w14:paraId="249C9E2B" w14:textId="77777777" w:rsidR="00074645" w:rsidRPr="009560E4" w:rsidRDefault="00074645" w:rsidP="00074645">
      <w:pPr>
        <w:tabs>
          <w:tab w:val="left" w:pos="1134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>เอกสารรับรองการนำไปใช้ประโยชน์โดยหน่วยงานภาครัฐ หรือเอกชน</w:t>
      </w:r>
      <w:r w:rsidRPr="009560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หรือองค์กรไม่แสวงหาผลกำไร ที่เป็นที่ยอมรับ จำนวน </w:t>
      </w:r>
      <w:r w:rsidRPr="009560E4">
        <w:rPr>
          <w:rFonts w:ascii="TH SarabunPSK" w:eastAsia="Cordia New" w:hAnsi="TH SarabunPSK" w:cs="TH SarabunPSK"/>
          <w:sz w:val="32"/>
          <w:szCs w:val="32"/>
        </w:rPr>
        <w:t>1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 และบทสรุปงานวิจัยอย่างย่อ หรือ</w:t>
      </w:r>
    </w:p>
    <w:p w14:paraId="276C90F1" w14:textId="77777777" w:rsidR="00074645" w:rsidRPr="009560E4" w:rsidRDefault="00074645" w:rsidP="00074645">
      <w:pPr>
        <w:tabs>
          <w:tab w:val="left" w:pos="1134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60E4">
        <w:rPr>
          <w:rFonts w:ascii="TH SarabunPSK" w:eastAsia="Cordia New" w:hAnsi="TH SarabunPSK" w:cs="TH SarabunPSK"/>
          <w:sz w:val="32"/>
          <w:szCs w:val="32"/>
        </w:rPr>
        <w:t xml:space="preserve">6.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>รางวัลที่เกี่ยวข้องกับงานวิจัยจากเวทีการแข่งขันระดับชาติ</w:t>
      </w:r>
      <w:r w:rsidRPr="009560E4">
        <w:rPr>
          <w:rFonts w:ascii="TH SarabunPSK" w:hAnsi="TH SarabunPSK" w:cs="TH SarabunPSK" w:hint="cs"/>
          <w:sz w:val="32"/>
          <w:szCs w:val="32"/>
          <w:cs/>
        </w:rPr>
        <w:t xml:space="preserve">ขึ้นไปจำนวน </w:t>
      </w:r>
      <w:r>
        <w:rPr>
          <w:rFonts w:ascii="TH SarabunPSK" w:hAnsi="TH SarabunPSK" w:cs="TH SarabunPSK"/>
          <w:sz w:val="32"/>
          <w:szCs w:val="32"/>
        </w:rPr>
        <w:br/>
      </w:r>
      <w:r w:rsidRPr="009560E4">
        <w:rPr>
          <w:rFonts w:ascii="TH SarabunPSK" w:hAnsi="TH SarabunPSK" w:cs="TH SarabunPSK"/>
          <w:sz w:val="32"/>
          <w:szCs w:val="32"/>
        </w:rPr>
        <w:t xml:space="preserve">1 </w:t>
      </w:r>
      <w:r w:rsidRPr="009560E4">
        <w:rPr>
          <w:rFonts w:ascii="TH SarabunPSK" w:hAnsi="TH SarabunPSK" w:cs="TH SarabunPSK" w:hint="cs"/>
          <w:sz w:val="32"/>
          <w:szCs w:val="32"/>
          <w:cs/>
        </w:rPr>
        <w:t xml:space="preserve">รางวัล </w:t>
      </w:r>
      <w:r w:rsidRPr="009560E4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และบทสรุปงานวิจัยอย่างย่อ </w:t>
      </w:r>
    </w:p>
    <w:p w14:paraId="0B0145AC" w14:textId="7798D87B" w:rsidR="00074645" w:rsidRDefault="00074645" w:rsidP="00074645">
      <w:pPr>
        <w:tabs>
          <w:tab w:val="left" w:pos="1134"/>
          <w:tab w:val="left" w:pos="1560"/>
          <w:tab w:val="left" w:pos="2127"/>
        </w:tabs>
        <w:spacing w:after="12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45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(3.5) </w:t>
      </w:r>
      <w:r w:rsidRPr="00545137">
        <w:rPr>
          <w:rFonts w:ascii="TH SarabunPSK" w:hAnsi="TH SarabunPSK" w:cs="TH SarabunPSK"/>
          <w:sz w:val="32"/>
          <w:szCs w:val="32"/>
          <w:cs/>
        </w:rPr>
        <w:t xml:space="preserve">ผู้วิจัยต้องเสนอรายงานความก้าวหน้า </w:t>
      </w:r>
      <w:r w:rsidRPr="00545137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พร้อมทั้งรายงานการเงินของทุนวิจัยที่ได้รับ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45137">
        <w:rPr>
          <w:rFonts w:ascii="TH SarabunPSK" w:hAnsi="TH SarabunPSK" w:cs="TH SarabunPSK"/>
          <w:sz w:val="32"/>
          <w:szCs w:val="32"/>
          <w:cs/>
        </w:rPr>
        <w:t>ต่อคณะกรรมการส่งเสริมงานวิจัย</w:t>
      </w:r>
      <w:r w:rsidRPr="0054513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45137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Pr="00545137">
        <w:rPr>
          <w:rFonts w:ascii="TH SarabunPSK" w:hAnsi="TH SarabunPSK" w:cs="TH SarabunPSK" w:hint="cs"/>
          <w:sz w:val="32"/>
          <w:szCs w:val="32"/>
          <w:cs/>
        </w:rPr>
        <w:t>)</w:t>
      </w:r>
      <w:r w:rsidRPr="005451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5137">
        <w:rPr>
          <w:rFonts w:ascii="TH SarabunPSK" w:eastAsia="Cordia New" w:hAnsi="TH SarabunPSK" w:cs="TH SarabunPSK"/>
          <w:sz w:val="32"/>
          <w:szCs w:val="32"/>
          <w:cs/>
        </w:rPr>
        <w:t>ตามแบบฟอร์มที่ผู้ให้ทุนกำหนด</w:t>
      </w:r>
      <w:r w:rsidRPr="00545137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1 ครั้ง </w:t>
      </w:r>
      <w:r w:rsidRPr="00545137">
        <w:rPr>
          <w:rFonts w:ascii="TH SarabunPSK" w:eastAsia="Cordia New" w:hAnsi="TH SarabunPSK" w:cs="TH SarabunPSK"/>
          <w:sz w:val="32"/>
          <w:szCs w:val="32"/>
          <w:cs/>
        </w:rPr>
        <w:t>ภายใน</w:t>
      </w:r>
      <w:r w:rsidRPr="0054513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545137">
        <w:rPr>
          <w:rFonts w:ascii="TH SarabunPSK" w:eastAsia="Cordia New" w:hAnsi="TH SarabunPSK" w:cs="TH SarabunPSK" w:hint="cs"/>
          <w:sz w:val="32"/>
          <w:szCs w:val="32"/>
          <w:cs/>
        </w:rPr>
        <w:t>8 เดือน</w:t>
      </w:r>
      <w:r w:rsidRPr="00545137">
        <w:rPr>
          <w:rFonts w:ascii="TH SarabunPSK" w:hAnsi="TH SarabunPSK" w:cs="TH SarabunPSK"/>
          <w:sz w:val="32"/>
          <w:szCs w:val="32"/>
        </w:rPr>
        <w:t xml:space="preserve"> </w:t>
      </w:r>
      <w:r w:rsidRPr="00545137">
        <w:rPr>
          <w:rFonts w:ascii="TH SarabunPSK" w:hAnsi="TH SarabunPSK" w:cs="TH SarabunPSK" w:hint="cs"/>
          <w:sz w:val="32"/>
          <w:szCs w:val="32"/>
          <w:cs/>
        </w:rPr>
        <w:t>นับจากวันที่ลงนามในสัญญารับทุน</w:t>
      </w:r>
    </w:p>
    <w:p w14:paraId="388D6E72" w14:textId="01FFF55A" w:rsidR="001A53C5" w:rsidRPr="007C5E70" w:rsidRDefault="00992604" w:rsidP="00DF035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0522" w:rsidRPr="007C5E7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00522" w:rsidRPr="007C5E70">
        <w:rPr>
          <w:rFonts w:ascii="TH SarabunPSK" w:hAnsi="TH SarabunPSK" w:cs="TH SarabunPSK"/>
          <w:sz w:val="32"/>
          <w:szCs w:val="32"/>
        </w:rPr>
        <w:t xml:space="preserve">) </w:t>
      </w:r>
      <w:r w:rsidR="00353FD8" w:rsidRPr="00AD137F">
        <w:rPr>
          <w:rFonts w:ascii="TH SarabunPSK" w:hAnsi="TH SarabunPSK" w:cs="TH SarabunPSK" w:hint="cs"/>
          <w:sz w:val="32"/>
          <w:szCs w:val="32"/>
          <w:cs/>
        </w:rPr>
        <w:t>ทุนทศวรรษเภสัชศาส</w:t>
      </w:r>
      <w:r w:rsidR="00F41D84" w:rsidRPr="00AD137F">
        <w:rPr>
          <w:rFonts w:ascii="TH SarabunPSK" w:hAnsi="TH SarabunPSK" w:cs="TH SarabunPSK" w:hint="cs"/>
          <w:sz w:val="32"/>
          <w:szCs w:val="32"/>
          <w:cs/>
        </w:rPr>
        <w:t>ตร์ ธรรมศาสตร์ เพื่อบัณฑิตศึกษา</w:t>
      </w:r>
    </w:p>
    <w:p w14:paraId="6260A3E6" w14:textId="315AEE40" w:rsidR="00A00522" w:rsidRDefault="00A00522" w:rsidP="005A6520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2604">
        <w:rPr>
          <w:rFonts w:ascii="TH SarabunPSK" w:hAnsi="TH SarabunPSK" w:cs="TH SarabunPSK" w:hint="cs"/>
          <w:sz w:val="32"/>
          <w:szCs w:val="32"/>
          <w:cs/>
        </w:rPr>
        <w:t xml:space="preserve">(4.1) </w:t>
      </w:r>
      <w:r w:rsidR="00231901" w:rsidRPr="00DF0356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คณะกรรมการส่งเสริมงานวิจัย (คณะเภสัชศาสตร์) ดำเนินการ </w:t>
      </w:r>
      <w:r w:rsidR="00231901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273265">
        <w:rPr>
          <w:rFonts w:ascii="TH SarabunPSK" w:hAnsi="TH SarabunPSK" w:cs="TH SarabunPSK" w:hint="cs"/>
          <w:spacing w:val="-8"/>
          <w:sz w:val="32"/>
          <w:szCs w:val="32"/>
          <w:cs/>
        </w:rPr>
        <w:t>แต่งตั้ง</w:t>
      </w:r>
      <w:r w:rsidR="00273265" w:rsidRPr="0064439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73265" w:rsidRPr="00F024D2">
        <w:rPr>
          <w:rFonts w:ascii="TH SarabunPSK" w:hAnsi="TH SarabunPSK" w:cs="TH SarabunPSK"/>
          <w:sz w:val="32"/>
          <w:szCs w:val="32"/>
          <w:cs/>
        </w:rPr>
        <w:t>คัดเลือกผู้รับทุนทศวรรษเภสัชศาสตร์ ธรรมศาสตร์ เพื่อบัณฑิตศึกษา</w:t>
      </w:r>
      <w:r w:rsidRPr="00DF0356">
        <w:rPr>
          <w:rFonts w:ascii="TH SarabunPSK" w:hAnsi="TH SarabunPSK" w:cs="TH SarabunPSK"/>
          <w:spacing w:val="-6"/>
          <w:sz w:val="32"/>
          <w:szCs w:val="32"/>
          <w:cs/>
        </w:rPr>
        <w:t>เพื่อพิจารณา</w:t>
      </w:r>
      <w:r w:rsidR="00C225C4" w:rsidRPr="00DF0356">
        <w:rPr>
          <w:rFonts w:ascii="TH SarabunPSK" w:hAnsi="TH SarabunPSK" w:cs="TH SarabunPSK"/>
          <w:spacing w:val="-6"/>
          <w:sz w:val="32"/>
          <w:szCs w:val="32"/>
          <w:cs/>
        </w:rPr>
        <w:t>ประโยชน์ที่จะ</w:t>
      </w:r>
      <w:r w:rsidR="00837B1A" w:rsidRPr="00DF0356">
        <w:rPr>
          <w:rFonts w:ascii="TH SarabunPSK" w:hAnsi="TH SarabunPSK" w:cs="TH SarabunPSK"/>
          <w:spacing w:val="-6"/>
          <w:sz w:val="32"/>
          <w:szCs w:val="32"/>
          <w:cs/>
        </w:rPr>
        <w:t>ได้รับ</w:t>
      </w:r>
      <w:r w:rsidR="005A1701" w:rsidRPr="00DF035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251DA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5A1701" w:rsidRPr="003251DA">
        <w:rPr>
          <w:rFonts w:ascii="TH SarabunPSK" w:hAnsi="TH SarabunPSK" w:cs="TH SarabunPSK" w:hint="cs"/>
          <w:spacing w:val="-4"/>
          <w:sz w:val="32"/>
          <w:szCs w:val="32"/>
          <w:cs/>
        </w:rPr>
        <w:t>ตามแนวทางการส่งเสริมการทำงานร่วมกันของนักวิจัยและนักศึกษาใน</w:t>
      </w:r>
      <w:r w:rsidR="00C225C4" w:rsidRPr="003251DA">
        <w:rPr>
          <w:rFonts w:ascii="TH SarabunPSK" w:hAnsi="TH SarabunPSK" w:cs="TH SarabunPSK"/>
          <w:spacing w:val="-4"/>
          <w:sz w:val="32"/>
          <w:szCs w:val="32"/>
          <w:cs/>
        </w:rPr>
        <w:t>หลักสูตรบัณฑิตศึกษาของคณะเภสัชศาสตร์</w:t>
      </w:r>
      <w:r w:rsidR="00C225C4" w:rsidRPr="00DF03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90757B" w14:textId="27C61C53" w:rsidR="001D4DFE" w:rsidRDefault="001D4DFE" w:rsidP="005A6520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(4.2) </w:t>
      </w:r>
      <w:r w:rsidRPr="007C5E70">
        <w:rPr>
          <w:rFonts w:ascii="TH SarabunPSK" w:hAnsi="TH SarabunPSK" w:cs="TH SarabunPSK"/>
          <w:sz w:val="32"/>
          <w:szCs w:val="32"/>
          <w:cs/>
        </w:rPr>
        <w:t>เมื่อได้รับอนุมัติทุนแล้วผู้ได้รับทุนต้องทำสัญญากับคณะเภสัชศาสตร์ ตามแบบฟอร์มที่คณะกำหนด และถ้ามีการเปลี่ยนแปลงใด ๆ เกี่ยวกับรายละเอียดตามโครงการที่ได้รับอนุมัติ</w:t>
      </w:r>
      <w:r w:rsidRPr="003C66F4">
        <w:rPr>
          <w:rFonts w:ascii="TH SarabunPSK" w:hAnsi="TH SarabunPSK" w:cs="TH SarabunPSK"/>
          <w:sz w:val="32"/>
          <w:szCs w:val="32"/>
          <w:cs/>
        </w:rPr>
        <w:t>แล้ว</w:t>
      </w:r>
      <w:r w:rsidRPr="003C6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6F4">
        <w:rPr>
          <w:rFonts w:ascii="TH SarabunPSK" w:hAnsi="TH SarabunPSK" w:cs="TH SarabunPSK"/>
          <w:sz w:val="32"/>
          <w:szCs w:val="32"/>
          <w:cs/>
        </w:rPr>
        <w:t>ต้องได้รับอนุมัติจากคณะกรรมการส่งเสริมงานวิจัย</w:t>
      </w:r>
      <w:r w:rsidRPr="003C66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C66F4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Pr="003C66F4">
        <w:rPr>
          <w:rFonts w:ascii="TH SarabunPSK" w:hAnsi="TH SarabunPSK" w:cs="TH SarabunPSK" w:hint="cs"/>
          <w:sz w:val="32"/>
          <w:szCs w:val="32"/>
          <w:cs/>
        </w:rPr>
        <w:t>)</w:t>
      </w:r>
      <w:r w:rsidRPr="003C66F4">
        <w:rPr>
          <w:rFonts w:ascii="TH SarabunPSK" w:hAnsi="TH SarabunPSK" w:cs="TH SarabunPSK"/>
          <w:sz w:val="32"/>
          <w:szCs w:val="32"/>
          <w:cs/>
        </w:rPr>
        <w:t xml:space="preserve"> ก่อนดำเนินการ</w:t>
      </w:r>
    </w:p>
    <w:p w14:paraId="65595BB2" w14:textId="3452B684" w:rsidR="00C94DB8" w:rsidRPr="00DF5EF5" w:rsidRDefault="00C94DB8" w:rsidP="00C94DB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(4.3)</w:t>
      </w:r>
      <w:r w:rsidR="00F51B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D84">
        <w:rPr>
          <w:rFonts w:ascii="TH SarabunPSK" w:hAnsi="TH SarabunPSK" w:cs="TH SarabunPSK" w:hint="cs"/>
          <w:sz w:val="32"/>
          <w:szCs w:val="32"/>
          <w:cs/>
        </w:rPr>
        <w:t>คณะจะจัดสรรทุนสนับสนุนการวิจัย</w:t>
      </w:r>
      <w:r w:rsidRPr="00DF5EF5">
        <w:rPr>
          <w:rFonts w:ascii="TH SarabunPSK" w:hAnsi="TH SarabunPSK" w:cs="TH SarabunPSK" w:hint="cs"/>
          <w:sz w:val="32"/>
          <w:szCs w:val="32"/>
          <w:cs/>
        </w:rPr>
        <w:t>ให้กับ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 ร่วมกับ</w:t>
      </w:r>
      <w:r w:rsidRPr="00DF5EF5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ในฐานะ</w:t>
      </w:r>
      <w:r w:rsidRPr="00DF5EF5">
        <w:rPr>
          <w:rFonts w:ascii="TH SarabunPSK" w:hAnsi="TH SarabunPSK" w:cs="TH SarabunPSK" w:hint="cs"/>
          <w:sz w:val="32"/>
          <w:szCs w:val="32"/>
          <w:cs/>
        </w:rPr>
        <w:t>อาจารย์ที่ปรึกษา ดังนี้</w:t>
      </w:r>
    </w:p>
    <w:p w14:paraId="2503CF9E" w14:textId="77777777" w:rsidR="00F51B37" w:rsidRDefault="00C94DB8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5EF5">
        <w:rPr>
          <w:rFonts w:ascii="TH SarabunPSK" w:hAnsi="TH SarabunPSK" w:cs="TH SarabunPSK"/>
          <w:sz w:val="32"/>
          <w:szCs w:val="32"/>
          <w:cs/>
        </w:rPr>
        <w:tab/>
      </w:r>
      <w:r w:rsidRPr="00DF5EF5">
        <w:rPr>
          <w:rFonts w:ascii="TH SarabunPSK" w:hAnsi="TH SarabunPSK" w:cs="TH SarabunPSK"/>
          <w:sz w:val="32"/>
          <w:szCs w:val="32"/>
          <w:cs/>
        </w:rPr>
        <w:tab/>
      </w:r>
      <w:r w:rsidRPr="00DF5EF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(4.3.1) </w:t>
      </w:r>
      <w:r w:rsidRPr="00AD137F">
        <w:rPr>
          <w:rFonts w:ascii="TH SarabunPSK" w:hAnsi="TH SarabunPSK" w:cs="TH SarabunPSK" w:hint="cs"/>
          <w:sz w:val="32"/>
          <w:szCs w:val="32"/>
          <w:cs/>
        </w:rPr>
        <w:t xml:space="preserve">สำหรับหลักสูตรระดับปริญญาโท </w:t>
      </w:r>
    </w:p>
    <w:p w14:paraId="78CF40D0" w14:textId="49116B2A" w:rsidR="00F51B37" w:rsidRDefault="00F51B37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4DB8">
        <w:rPr>
          <w:rFonts w:ascii="TH SarabunPSK" w:hAnsi="TH SarabunPSK" w:cs="TH SarabunPSK" w:hint="cs"/>
          <w:sz w:val="32"/>
          <w:szCs w:val="32"/>
          <w:cs/>
        </w:rPr>
        <w:t>หากเป็นโครงการวิจัย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ที่ไม่มีการทดสอบ/ทดลองทางวิทยาศาสตร์ ทุนละไม่เกิน </w:t>
      </w:r>
      <w:r w:rsidR="00C94DB8" w:rsidRPr="003251DA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C94DB8" w:rsidRPr="003251DA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C94DB8">
        <w:rPr>
          <w:rFonts w:ascii="TH SarabunPSK" w:hAnsi="TH SarabunPSK" w:cs="TH SarabunPSK" w:hint="cs"/>
          <w:sz w:val="32"/>
          <w:szCs w:val="32"/>
          <w:cs/>
        </w:rPr>
        <w:t>/ปี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DB8">
        <w:rPr>
          <w:rFonts w:ascii="TH SarabunPSK" w:hAnsi="TH SarabunPSK" w:cs="TH SarabunPSK" w:hint="cs"/>
          <w:sz w:val="32"/>
          <w:szCs w:val="32"/>
          <w:cs/>
        </w:rPr>
        <w:t>สำหรับโครงการวิจัย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>ที่มีการทดสอบ/ทดลองทางวิทยาศาสตร์ ทุนละไม่</w:t>
      </w:r>
      <w:r w:rsidR="00C94DB8" w:rsidRPr="00AD137F">
        <w:rPr>
          <w:rFonts w:ascii="TH SarabunPSK" w:hAnsi="TH SarabunPSK" w:cs="TH SarabunPSK" w:hint="cs"/>
          <w:sz w:val="32"/>
          <w:szCs w:val="32"/>
          <w:cs/>
        </w:rPr>
        <w:t xml:space="preserve">เกิน </w:t>
      </w:r>
      <w:r w:rsidR="00C94DB8" w:rsidRPr="003251DA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C94DB8" w:rsidRPr="003251DA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C94DB8">
        <w:rPr>
          <w:rFonts w:ascii="TH SarabunPSK" w:hAnsi="TH SarabunPSK" w:cs="TH SarabunPSK" w:hint="cs"/>
          <w:sz w:val="32"/>
          <w:szCs w:val="32"/>
          <w:cs/>
        </w:rPr>
        <w:t xml:space="preserve">/ปี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โดยนักศึกษาภายใต้การดูแลของนักวิจัยในฐานะอาจารย์ที่ปรึกษา สามารถขอรับทุนได้</w:t>
      </w:r>
      <w:r w:rsidR="00C94DB8" w:rsidRPr="00A01E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ตั้งแต่ภาคการศึกษาที่ </w:t>
      </w:r>
      <w:r w:rsidR="00C94DB8" w:rsidRPr="00A01ED9">
        <w:rPr>
          <w:rFonts w:ascii="TH SarabunPSK" w:hAnsi="TH SarabunPSK" w:cs="TH SarabunPSK"/>
          <w:spacing w:val="-4"/>
          <w:sz w:val="32"/>
          <w:szCs w:val="32"/>
        </w:rPr>
        <w:t>1</w:t>
      </w:r>
      <w:r w:rsidR="00C94DB8" w:rsidRPr="00A01E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ที่เริ่มลงทะเบียนเรียนเป็นนักศึกษา </w:t>
      </w:r>
    </w:p>
    <w:p w14:paraId="1B1EDF45" w14:textId="02CA0A9F" w:rsidR="00C94DB8" w:rsidRDefault="00F51B37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="00C94DB8" w:rsidRPr="00BA031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A0319"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  <w:r w:rsidR="00C94DB8" w:rsidRPr="00BA0319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BA0319">
        <w:rPr>
          <w:rFonts w:ascii="TH SarabunPSK" w:hAnsi="TH SarabunPSK" w:cs="TH SarabunPSK" w:hint="cs"/>
          <w:sz w:val="32"/>
          <w:szCs w:val="32"/>
          <w:cs/>
        </w:rPr>
        <w:t>คุณสมบัติ ดังนี้</w:t>
      </w:r>
      <w:r w:rsidR="00C94DB8" w:rsidRPr="00BA0319">
        <w:rPr>
          <w:rFonts w:ascii="TH SarabunPSK" w:hAnsi="TH SarabunPSK" w:cs="TH SarabunPSK" w:hint="cs"/>
          <w:sz w:val="32"/>
          <w:szCs w:val="32"/>
          <w:cs/>
        </w:rPr>
        <w:t xml:space="preserve"> 1) เกรดเฉลี่ยสะสมในระดับปริญญาตรี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</w:t>
      </w:r>
      <w:r w:rsidR="00C94DB8" w:rsidRPr="008C5CFC">
        <w:rPr>
          <w:rFonts w:ascii="TH SarabunPSK" w:hAnsi="TH SarabunPSK" w:cs="TH SarabunPSK"/>
          <w:sz w:val="32"/>
          <w:szCs w:val="32"/>
        </w:rPr>
        <w:t xml:space="preserve">3.25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ต้องได้รับการรับรองว่ามีความประพฤติที่ดี มีความรับผิดชอบ 2) สามารถเรียนแบบเต็มเวลาได้ตลอดหลักสูตร ทั้งนี้ อาจมีการระงับทุนสนับสนุน</w:t>
      </w:r>
      <w:r w:rsidR="00C94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ถ้านักศึกษามีผลการศึกษาหรือผลการทำวิทยานิพนธ์ที่ไม่เป็นไปตามหลักเกณฑ์ที่คณะกรรมการส่งเสริมงานวิจัย (คณะเภสัชศาสตร์) กำหนดไว้</w:t>
      </w:r>
    </w:p>
    <w:p w14:paraId="6FDD3E14" w14:textId="4BF88156" w:rsidR="00AD137F" w:rsidRPr="008C5CFC" w:rsidRDefault="00F51B37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>คณะจะสนับสนุน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ต่อเนื่องไม่เกิน </w:t>
      </w:r>
      <w:r w:rsidRPr="00035356">
        <w:rPr>
          <w:rFonts w:ascii="TH SarabunPSK" w:hAnsi="TH SarabunPSK" w:cs="TH SarabunPSK"/>
          <w:sz w:val="32"/>
          <w:szCs w:val="32"/>
        </w:rPr>
        <w:t xml:space="preserve">2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ปี ซึ่งการรับทุนในปีการศึกษาถัดไป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นักศึกษาต้องมีคะแนนเฉลี่ยในภาคการศึกษาที่ 2 ของปีการศึกษาปัจจุบันที่ได้รับทุน ไม่ต่ำกว่า</w:t>
      </w:r>
      <w:r>
        <w:rPr>
          <w:rFonts w:ascii="TH SarabunPSK" w:eastAsia="Cordia New" w:hAnsi="TH SarabunPSK" w:cs="TH SarabunPSK"/>
          <w:sz w:val="32"/>
          <w:szCs w:val="32"/>
        </w:rPr>
        <w:t xml:space="preserve"> 3.25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ต้องมีผลการดำเนินงานเป็นไปตามแผนงานที่เสนอไว้ โดยจะต้องได้รับการรับรองจากนักวิจัยในฐานะที่ปรึกษาวิทยานิพนธ์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35356">
        <w:rPr>
          <w:rFonts w:ascii="TH SarabunPSK" w:hAnsi="TH SarabunPSK" w:cs="TH SarabunPSK" w:hint="cs"/>
          <w:sz w:val="32"/>
          <w:szCs w:val="32"/>
          <w:cs/>
        </w:rPr>
        <w:t>ผ่านความเห็นชอบของคณะกรรมการส่งเสริมการวิจัย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(คณะเภสัชศาสตร์)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>ต้องไม่เกินระยะเวลาเรียนตามปกติของหลักสูตร</w:t>
      </w:r>
    </w:p>
    <w:p w14:paraId="7A0CBD4A" w14:textId="77777777" w:rsidR="00F51B37" w:rsidRDefault="00C94DB8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5EF5">
        <w:rPr>
          <w:rFonts w:ascii="TH SarabunPSK" w:hAnsi="TH SarabunPSK" w:cs="TH SarabunPSK"/>
          <w:sz w:val="32"/>
          <w:szCs w:val="32"/>
          <w:cs/>
        </w:rPr>
        <w:tab/>
      </w:r>
      <w:r w:rsidRPr="00DF5EF5">
        <w:rPr>
          <w:rFonts w:ascii="TH SarabunPSK" w:hAnsi="TH SarabunPSK" w:cs="TH SarabunPSK"/>
          <w:sz w:val="32"/>
          <w:szCs w:val="32"/>
          <w:cs/>
        </w:rPr>
        <w:tab/>
      </w:r>
      <w:r w:rsidRPr="00DF5EF5">
        <w:rPr>
          <w:rFonts w:ascii="TH SarabunPSK" w:hAnsi="TH SarabunPSK" w:cs="TH SarabunPSK"/>
          <w:sz w:val="32"/>
          <w:szCs w:val="32"/>
          <w:cs/>
        </w:rPr>
        <w:tab/>
      </w:r>
      <w:r w:rsidR="00F51B37">
        <w:rPr>
          <w:rFonts w:ascii="TH SarabunPSK" w:hAnsi="TH SarabunPSK" w:cs="TH SarabunPSK" w:hint="cs"/>
          <w:sz w:val="32"/>
          <w:szCs w:val="32"/>
          <w:cs/>
        </w:rPr>
        <w:t xml:space="preserve">(4.3.2) </w:t>
      </w:r>
      <w:r w:rsidRPr="00AD137F">
        <w:rPr>
          <w:rFonts w:ascii="TH SarabunPSK" w:hAnsi="TH SarabunPSK" w:cs="TH SarabunPSK" w:hint="cs"/>
          <w:sz w:val="32"/>
          <w:szCs w:val="32"/>
          <w:cs/>
        </w:rPr>
        <w:t>สำหรับหลักสูตรระดับปริญญาเอก</w:t>
      </w:r>
      <w:r w:rsidRPr="00DF5E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BD8882" w14:textId="02CA9AE3" w:rsidR="00F51B37" w:rsidRDefault="00F51B37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หากเป็นโครงการวิจัย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ที่ไม่มีการทดสอบ/ทดลองทางวิทยาศาสตร์ ทุนละไม่เกิน </w:t>
      </w:r>
      <w:r w:rsidR="00C94DB8" w:rsidRPr="003251D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94DB8" w:rsidRPr="003251D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94DB8" w:rsidRPr="003251DA">
        <w:rPr>
          <w:rFonts w:ascii="TH SarabunPSK" w:hAnsi="TH SarabunPSK" w:cs="TH SarabunPSK"/>
          <w:b/>
          <w:bCs/>
          <w:sz w:val="32"/>
          <w:szCs w:val="32"/>
        </w:rPr>
        <w:t>0</w:t>
      </w:r>
      <w:r w:rsidR="00C94DB8" w:rsidRPr="003251D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C94DB8" w:rsidRPr="00DF5EF5">
        <w:rPr>
          <w:rFonts w:ascii="TH SarabunPSK" w:hAnsi="TH SarabunPSK" w:cs="TH SarabunPSK"/>
          <w:sz w:val="32"/>
          <w:szCs w:val="32"/>
        </w:rPr>
        <w:t>/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สำหรับโครงการวิจัย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>ที่มีการทดสอบ/ทดลองทางวิทยาศาสตร์</w:t>
      </w:r>
      <w:r w:rsidR="00C94DB8" w:rsidRPr="00DF5EF5">
        <w:rPr>
          <w:rFonts w:ascii="TH SarabunPSK" w:hAnsi="TH SarabunPSK" w:cs="TH SarabunPSK"/>
          <w:sz w:val="32"/>
          <w:szCs w:val="32"/>
        </w:rPr>
        <w:t xml:space="preserve"> 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>ทุนละไม่</w:t>
      </w:r>
      <w:r w:rsidR="00C94DB8" w:rsidRPr="00AD137F">
        <w:rPr>
          <w:rFonts w:ascii="TH SarabunPSK" w:hAnsi="TH SarabunPSK" w:cs="TH SarabunPSK" w:hint="cs"/>
          <w:sz w:val="32"/>
          <w:szCs w:val="32"/>
          <w:cs/>
        </w:rPr>
        <w:t xml:space="preserve">เกิน </w:t>
      </w:r>
      <w:r w:rsidR="00C94DB8" w:rsidRPr="003251DA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C94DB8" w:rsidRPr="003251DA"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 w:rsidR="00C94DB8" w:rsidRPr="00DF5EF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C94DB8" w:rsidRPr="003409D5">
        <w:rPr>
          <w:rFonts w:ascii="TH SarabunPSK" w:hAnsi="TH SarabunPSK" w:cs="TH SarabunPSK" w:hint="cs"/>
          <w:sz w:val="32"/>
          <w:szCs w:val="32"/>
          <w:cs/>
        </w:rPr>
        <w:t>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โดยนักศึกษาภายใต้การดูแลของนักวิจัยในฐานะอาจารย์ที่ปรึกษา</w:t>
      </w:r>
      <w:r w:rsidR="00C94DB8">
        <w:rPr>
          <w:rFonts w:ascii="TH SarabunPSK" w:hAnsi="TH SarabunPSK" w:cs="TH SarabunPSK" w:hint="cs"/>
          <w:sz w:val="32"/>
          <w:szCs w:val="32"/>
          <w:cs/>
        </w:rPr>
        <w:t xml:space="preserve"> สามารถขอรับทุน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94DB8" w:rsidRPr="00A01E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ตั้งแต่ภาคการศึกษาที่ </w:t>
      </w:r>
      <w:r w:rsidR="00C94DB8" w:rsidRPr="00A01ED9">
        <w:rPr>
          <w:rFonts w:ascii="TH SarabunPSK" w:hAnsi="TH SarabunPSK" w:cs="TH SarabunPSK"/>
          <w:spacing w:val="-4"/>
          <w:sz w:val="32"/>
          <w:szCs w:val="32"/>
        </w:rPr>
        <w:t>1</w:t>
      </w:r>
      <w:r w:rsidR="00C94DB8" w:rsidRPr="00A01E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ที่เริ่มลงทะเบียนเรียนเป็นนักศึกษา </w:t>
      </w:r>
    </w:p>
    <w:p w14:paraId="4077D871" w14:textId="50911B55" w:rsidR="00C94DB8" w:rsidRDefault="00F51B37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A031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4DB8" w:rsidRPr="00BA031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A0319">
        <w:rPr>
          <w:rFonts w:ascii="TH SarabunPSK" w:hAnsi="TH SarabunPSK" w:cs="TH SarabunPSK" w:hint="cs"/>
          <w:sz w:val="32"/>
          <w:szCs w:val="32"/>
          <w:cs/>
        </w:rPr>
        <w:t xml:space="preserve">ผู้ขอรับทุนต้องมีคุณสมบัติ ดังนี้ </w:t>
      </w:r>
      <w:r w:rsidR="00C94DB8" w:rsidRPr="00BA0319">
        <w:rPr>
          <w:rFonts w:ascii="TH SarabunPSK" w:hAnsi="TH SarabunPSK" w:cs="TH SarabunPSK" w:hint="cs"/>
          <w:sz w:val="32"/>
          <w:szCs w:val="32"/>
          <w:cs/>
        </w:rPr>
        <w:t>1) เกรดเฉลี่ยสะสมในระดับปริญญาตรี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 xml:space="preserve"> ไม่ต่ำกว่า 3.50 หรือระดับปริญญาโท ไม่ต่ำกว่า </w:t>
      </w:r>
      <w:r w:rsidR="00C94DB8" w:rsidRPr="008C5CFC">
        <w:rPr>
          <w:rFonts w:ascii="TH SarabunPSK" w:hAnsi="TH SarabunPSK" w:cs="TH SarabunPSK"/>
          <w:sz w:val="32"/>
          <w:szCs w:val="32"/>
        </w:rPr>
        <w:t>3.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25</w:t>
      </w:r>
      <w:r w:rsidR="00C94DB8" w:rsidRPr="008C5CFC">
        <w:rPr>
          <w:rFonts w:ascii="TH SarabunPSK" w:hAnsi="TH SarabunPSK" w:cs="TH SarabunPSK"/>
          <w:sz w:val="32"/>
          <w:szCs w:val="32"/>
        </w:rPr>
        <w:t xml:space="preserve">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 xml:space="preserve">ต้องได้รับการรับรองว่ามีความประพฤติที่ดี </w:t>
      </w:r>
      <w:r w:rsidR="00D435A4">
        <w:rPr>
          <w:rFonts w:ascii="TH SarabunPSK" w:hAnsi="TH SarabunPSK" w:cs="TH SarabunPSK"/>
          <w:sz w:val="32"/>
          <w:szCs w:val="32"/>
        </w:rPr>
        <w:br/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 xml:space="preserve">มีความรับผิดชอบ </w:t>
      </w:r>
      <w:r w:rsidR="00C94DB8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สามารถเรียนแบบเต็มเวลาได้ตลอดหลักสูตร</w:t>
      </w:r>
      <w:r w:rsidR="00C94DB8" w:rsidRPr="008C5CF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C94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อาจมีการระงับทุนสนับสนุน</w:t>
      </w:r>
      <w:r w:rsidR="00C94DB8" w:rsidRPr="008C5CFC">
        <w:rPr>
          <w:rFonts w:ascii="TH SarabunPSK" w:hAnsi="TH SarabunPSK" w:cs="TH SarabunPSK"/>
          <w:sz w:val="32"/>
          <w:szCs w:val="32"/>
        </w:rPr>
        <w:t xml:space="preserve"> </w:t>
      </w:r>
      <w:r w:rsidR="00D435A4">
        <w:rPr>
          <w:rFonts w:ascii="TH SarabunPSK" w:hAnsi="TH SarabunPSK" w:cs="TH SarabunPSK"/>
          <w:sz w:val="32"/>
          <w:szCs w:val="32"/>
        </w:rPr>
        <w:br/>
      </w:r>
      <w:r w:rsidR="00C94DB8" w:rsidRPr="008C5CFC">
        <w:rPr>
          <w:rFonts w:ascii="TH SarabunPSK" w:hAnsi="TH SarabunPSK" w:cs="TH SarabunPSK" w:hint="cs"/>
          <w:sz w:val="32"/>
          <w:szCs w:val="32"/>
          <w:cs/>
        </w:rPr>
        <w:t>ถ้านักศึกษามีผลการศึกษาหรือผลการทำวิทยานิพนธ์ที่ไม่เป็นไปตามหลักเกณฑ์ที่คณะกรรมการส่งเสริมงานวิจัย (คณะเภสัชศาสตร์) กำหนดไว้</w:t>
      </w:r>
    </w:p>
    <w:p w14:paraId="6BAD90E0" w14:textId="09BD42CC" w:rsidR="00F51B37" w:rsidRPr="008C5CFC" w:rsidRDefault="00F51B37" w:rsidP="00C94DB8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คณะจะสนับสนุนทุนต่อเนื่องได้ไม่เกิน </w:t>
      </w:r>
      <w:r w:rsidRPr="00035356">
        <w:rPr>
          <w:rFonts w:ascii="TH SarabunPSK" w:hAnsi="TH SarabunPSK" w:cs="TH SarabunPSK"/>
          <w:sz w:val="32"/>
          <w:szCs w:val="32"/>
        </w:rPr>
        <w:t xml:space="preserve">3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ปี สำหรับนักศึกษาที่สำเร็จการศึกษาระดับปริญญาโทมาแล้ว หรือ </w:t>
      </w:r>
      <w:r w:rsidRPr="00035356">
        <w:rPr>
          <w:rFonts w:ascii="TH SarabunPSK" w:hAnsi="TH SarabunPSK" w:cs="TH SarabunPSK"/>
          <w:sz w:val="32"/>
          <w:szCs w:val="32"/>
        </w:rPr>
        <w:t xml:space="preserve">5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 xml:space="preserve">ปี สำหรับนักศึกษาที่สำเร็จการศึกษาระดับปริญญาตรี ซึ่งการรับทุนในปีการศึกษาถัดไป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นักศึกษาต้องมีคะแนนเฉลี่ยในภาคการศึกษาที่ 2 ของปีการศึกษาปัจจุบันที่ได้รับทุน ไม่ต่ำกว่า</w:t>
      </w:r>
      <w:r>
        <w:rPr>
          <w:rFonts w:ascii="TH SarabunPSK" w:eastAsia="Cordia New" w:hAnsi="TH SarabunPSK" w:cs="TH SarabunPSK"/>
          <w:sz w:val="32"/>
          <w:szCs w:val="32"/>
        </w:rPr>
        <w:t xml:space="preserve"> 3.25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>จะต้องมีผลการดำเนินงานเป็นไปตามแผนงานที่เสนอไว้ โดยจะต้องได้รับการรับรองจากนักวิจัยในฐานะที่</w:t>
      </w:r>
      <w:r w:rsidRPr="00035356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ปรึกษาวิทยานิพนธ์ และผ่านความเห็นชอบของคณะกรรมการส่งเสริมการวิจัย (คณะเภสัชศาสตร์) ทั้งนี้ ต้องไม่เกิน</w:t>
      </w:r>
      <w:r w:rsidRPr="00035356">
        <w:rPr>
          <w:rFonts w:ascii="TH SarabunPSK" w:hAnsi="TH SarabunPSK" w:cs="TH SarabunPSK" w:hint="cs"/>
          <w:sz w:val="32"/>
          <w:szCs w:val="32"/>
          <w:cs/>
        </w:rPr>
        <w:t>ระยะเวลาเรียนตามปกติของหลักสูตร</w:t>
      </w:r>
    </w:p>
    <w:p w14:paraId="182F858D" w14:textId="77777777" w:rsidR="00F51B37" w:rsidRPr="00B67C86" w:rsidRDefault="00A00522" w:rsidP="00F51B37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 xml:space="preserve"> </w:t>
      </w:r>
      <w:r w:rsidR="00837B1A" w:rsidRPr="007C5E70">
        <w:rPr>
          <w:rFonts w:ascii="TH SarabunPSK" w:hAnsi="TH SarabunPSK" w:cs="TH SarabunPSK"/>
          <w:sz w:val="32"/>
          <w:szCs w:val="32"/>
        </w:rPr>
        <w:t xml:space="preserve">             </w:t>
      </w:r>
      <w:r w:rsidR="00DF0356">
        <w:rPr>
          <w:rFonts w:ascii="TH SarabunPSK" w:hAnsi="TH SarabunPSK" w:cs="TH SarabunPSK"/>
          <w:sz w:val="32"/>
          <w:szCs w:val="32"/>
        </w:rPr>
        <w:tab/>
      </w:r>
      <w:r w:rsidR="00F51B37">
        <w:rPr>
          <w:rFonts w:ascii="TH SarabunPSK" w:hAnsi="TH SarabunPSK" w:cs="TH SarabunPSK" w:hint="cs"/>
          <w:sz w:val="32"/>
          <w:szCs w:val="32"/>
          <w:cs/>
        </w:rPr>
        <w:t xml:space="preserve">(4.4) </w:t>
      </w:r>
      <w:r w:rsidR="00F51B37" w:rsidRPr="00471D0A">
        <w:rPr>
          <w:rFonts w:ascii="TH SarabunPSK" w:hAnsi="TH SarabunPSK" w:cs="TH SarabunPSK"/>
          <w:sz w:val="32"/>
          <w:szCs w:val="32"/>
          <w:cs/>
        </w:rPr>
        <w:t xml:space="preserve">คณะจะจ่ายเงินทุนหลังจากได้ลงนามในสัญญารับทุนเรียบร้อยแล้ว </w:t>
      </w:r>
      <w:r w:rsidR="00F51B37" w:rsidRPr="00B67C86">
        <w:rPr>
          <w:rFonts w:ascii="TH SarabunPSK" w:hAnsi="TH SarabunPSK" w:cs="TH SarabunPSK" w:hint="cs"/>
          <w:sz w:val="32"/>
          <w:szCs w:val="32"/>
          <w:cs/>
        </w:rPr>
        <w:t>โดยเงินที่สนับสนุน</w:t>
      </w:r>
      <w:r w:rsidR="00F51B37">
        <w:rPr>
          <w:rFonts w:ascii="TH SarabunPSK" w:hAnsi="TH SarabunPSK" w:cs="TH SarabunPSK"/>
          <w:sz w:val="32"/>
          <w:szCs w:val="32"/>
          <w:cs/>
        </w:rPr>
        <w:br/>
      </w:r>
      <w:r w:rsidR="00F51B37" w:rsidRPr="00B67C86">
        <w:rPr>
          <w:rFonts w:ascii="TH SarabunPSK" w:hAnsi="TH SarabunPSK" w:cs="TH SarabunPSK" w:hint="cs"/>
          <w:sz w:val="32"/>
          <w:szCs w:val="32"/>
          <w:cs/>
        </w:rPr>
        <w:t xml:space="preserve">ในแต่ละปีการศึกษา คณะจะแบ่งออกเป็น </w:t>
      </w:r>
      <w:r w:rsidR="00F51B37" w:rsidRPr="00B67C86">
        <w:rPr>
          <w:rFonts w:ascii="TH SarabunPSK" w:hAnsi="TH SarabunPSK" w:cs="TH SarabunPSK"/>
          <w:sz w:val="32"/>
          <w:szCs w:val="32"/>
        </w:rPr>
        <w:t>2</w:t>
      </w:r>
      <w:r w:rsidR="00F51B37" w:rsidRPr="00B67C86">
        <w:rPr>
          <w:rFonts w:ascii="TH SarabunPSK" w:hAnsi="TH SarabunPSK" w:cs="TH SarabunPSK" w:hint="cs"/>
          <w:sz w:val="32"/>
          <w:szCs w:val="32"/>
          <w:cs/>
        </w:rPr>
        <w:t xml:space="preserve"> ส่วน ได้แก่ </w:t>
      </w:r>
    </w:p>
    <w:p w14:paraId="72232E76" w14:textId="77777777" w:rsidR="00F51B37" w:rsidRPr="00B67C86" w:rsidRDefault="00F51B37" w:rsidP="00F51B37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7C86">
        <w:rPr>
          <w:rFonts w:ascii="TH SarabunPSK" w:hAnsi="TH SarabunPSK" w:cs="TH SarabunPSK"/>
          <w:sz w:val="32"/>
          <w:szCs w:val="32"/>
          <w:cs/>
        </w:rPr>
        <w:tab/>
      </w:r>
      <w:r w:rsidRPr="00B67C86">
        <w:rPr>
          <w:rFonts w:ascii="TH SarabunPSK" w:hAnsi="TH SarabunPSK" w:cs="TH SarabunPSK"/>
          <w:sz w:val="32"/>
          <w:szCs w:val="32"/>
          <w:cs/>
        </w:rPr>
        <w:tab/>
      </w:r>
      <w:r w:rsidRPr="00B67C86">
        <w:rPr>
          <w:rFonts w:ascii="TH SarabunPSK" w:hAnsi="TH SarabunPSK" w:cs="TH SarabunPSK"/>
          <w:sz w:val="32"/>
          <w:szCs w:val="32"/>
          <w:cs/>
        </w:rPr>
        <w:tab/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67C86">
        <w:rPr>
          <w:rFonts w:ascii="TH SarabunPSK" w:hAnsi="TH SarabunPSK" w:cs="TH SarabunPSK"/>
          <w:sz w:val="32"/>
          <w:szCs w:val="32"/>
        </w:rPr>
        <w:t xml:space="preserve">1 </w:t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ค่าธรรมเนียมการศึกษา คณะจะสนับสนุนค่าธรรมเนียมการศึกษา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เต็มจำนวน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ในแต่ละภาคการศึกษา </w:t>
      </w:r>
    </w:p>
    <w:p w14:paraId="4ABA6691" w14:textId="77777777" w:rsidR="00F51B37" w:rsidRDefault="00F51B37" w:rsidP="00F51B37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7C86">
        <w:rPr>
          <w:rFonts w:ascii="TH SarabunPSK" w:hAnsi="TH SarabunPSK" w:cs="TH SarabunPSK"/>
          <w:sz w:val="32"/>
          <w:szCs w:val="32"/>
          <w:cs/>
        </w:rPr>
        <w:tab/>
      </w:r>
      <w:r w:rsidRPr="00B67C86">
        <w:rPr>
          <w:rFonts w:ascii="TH SarabunPSK" w:hAnsi="TH SarabunPSK" w:cs="TH SarabunPSK"/>
          <w:sz w:val="32"/>
          <w:szCs w:val="32"/>
          <w:cs/>
        </w:rPr>
        <w:tab/>
      </w:r>
      <w:r w:rsidRPr="00B67C86">
        <w:rPr>
          <w:rFonts w:ascii="TH SarabunPSK" w:hAnsi="TH SarabunPSK" w:cs="TH SarabunPSK"/>
          <w:sz w:val="32"/>
          <w:szCs w:val="32"/>
          <w:cs/>
        </w:rPr>
        <w:tab/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67C86">
        <w:rPr>
          <w:rFonts w:ascii="TH SarabunPSK" w:hAnsi="TH SarabunPSK" w:cs="TH SarabunPSK"/>
          <w:sz w:val="32"/>
          <w:szCs w:val="32"/>
        </w:rPr>
        <w:t>2</w:t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 เป็นวงเงินที่เหลือจากการหัก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ค่าธรรมเนียมการศึกษา (</w:t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67C86">
        <w:rPr>
          <w:rFonts w:ascii="TH SarabunPSK" w:hAnsi="TH SarabunPSK" w:cs="TH SarabunPSK"/>
          <w:sz w:val="32"/>
          <w:szCs w:val="32"/>
        </w:rPr>
        <w:t xml:space="preserve">1) </w:t>
      </w:r>
      <w:r w:rsidRPr="00B67C86">
        <w:rPr>
          <w:rFonts w:ascii="TH SarabunPSK" w:hAnsi="TH SarabunPSK" w:cs="TH SarabunPSK" w:hint="cs"/>
          <w:sz w:val="32"/>
          <w:szCs w:val="32"/>
          <w:cs/>
        </w:rPr>
        <w:t>คณะจะสนับสนุนค่าใช้จ่ายจริงในโครงการวิจัย ตามระเบียบราชการ และเป็นไปต</w:t>
      </w:r>
      <w:r>
        <w:rPr>
          <w:rFonts w:ascii="TH SarabunPSK" w:hAnsi="TH SarabunPSK" w:cs="TH SarabunPSK" w:hint="cs"/>
          <w:sz w:val="32"/>
          <w:szCs w:val="32"/>
          <w:cs/>
        </w:rPr>
        <w:t>ามเกณฑ์การตั้งงบประมาณค่าใช้จ่าย</w:t>
      </w:r>
      <w:r w:rsidRPr="00B67C86">
        <w:rPr>
          <w:rFonts w:ascii="TH SarabunPSK" w:hAnsi="TH SarabunPSK" w:cs="TH SarabunPSK" w:hint="cs"/>
          <w:sz w:val="32"/>
          <w:szCs w:val="32"/>
          <w:cs/>
        </w:rPr>
        <w:t>โครงการวิจัยจาก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B67C86"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กองทุนวิจัยคณะเภสัชศาสตร์ มหาวิทยาลัยธรรมศาสตร์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>โดยแบ่งจ่ายได้ดังนี้</w:t>
      </w:r>
    </w:p>
    <w:p w14:paraId="6BFDB2B2" w14:textId="77777777" w:rsidR="00F51B37" w:rsidRDefault="00F51B37" w:rsidP="00F51B37">
      <w:pPr>
        <w:tabs>
          <w:tab w:val="left" w:pos="709"/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2 (1) </w:t>
      </w:r>
      <w:r w:rsidRPr="0073740A">
        <w:rPr>
          <w:rFonts w:ascii="TH SarabunPSK" w:hAnsi="TH SarabunPSK" w:cs="TH SarabunPSK" w:hint="cs"/>
          <w:spacing w:val="-4"/>
          <w:sz w:val="32"/>
          <w:szCs w:val="32"/>
          <w:cs/>
        </w:rPr>
        <w:t>เงินค่าจ้างผู้ช่วยวิจัยของโครงการ จะจ่ายให้กับนักศึกษาเป็นรายเดือน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ต่อเนื่องตลอดระยะเวลาโครงการ เมื่อนักศึกษาส่งรายงานความก้าวหน้าของโครงการ ภายในวันที่ 25 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ทุกเดือน โดยจะต้องได้รับการรับรองการทำงานจากอาจารย์ที่ปรึกษา </w:t>
      </w:r>
    </w:p>
    <w:p w14:paraId="7EBD57B0" w14:textId="77777777" w:rsidR="00F51B37" w:rsidRPr="0073740A" w:rsidRDefault="00F51B37" w:rsidP="00F51B37">
      <w:pPr>
        <w:tabs>
          <w:tab w:val="left" w:pos="709"/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2 (2) ค่าใช้จ่ายอื่นของโครงการ </w:t>
      </w:r>
      <w:r w:rsidRPr="0073740A">
        <w:rPr>
          <w:rFonts w:ascii="TH SarabunPSK" w:hAnsi="TH SarabunPSK" w:cs="TH SarabunPSK" w:hint="cs"/>
          <w:sz w:val="32"/>
          <w:szCs w:val="32"/>
          <w:cs/>
        </w:rPr>
        <w:t>จะจ่ายให้กับอาจารย์ที่ปรึกษาทั้งหมด</w:t>
      </w:r>
      <w:r w:rsidRPr="0073740A">
        <w:rPr>
          <w:rFonts w:ascii="TH SarabunPSK" w:hAnsi="TH SarabunPSK" w:cs="TH SarabunPSK"/>
          <w:sz w:val="32"/>
          <w:szCs w:val="32"/>
          <w:cs/>
        </w:rPr>
        <w:br/>
      </w:r>
      <w:r w:rsidRPr="0073740A">
        <w:rPr>
          <w:rFonts w:ascii="TH SarabunPSK" w:hAnsi="TH SarabunPSK" w:cs="TH SarabunPSK" w:hint="cs"/>
          <w:sz w:val="32"/>
          <w:szCs w:val="32"/>
          <w:cs/>
        </w:rPr>
        <w:t xml:space="preserve"> ในภาคการศึกษาที่ทำสัญญา</w:t>
      </w:r>
    </w:p>
    <w:p w14:paraId="40D9F30C" w14:textId="6CFCF0EE" w:rsidR="00F51B37" w:rsidRPr="00F27F78" w:rsidRDefault="00F51B37" w:rsidP="00F51B37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(4.5) </w:t>
      </w:r>
      <w:r w:rsidRPr="00B67C86">
        <w:rPr>
          <w:rFonts w:ascii="TH SarabunPSK" w:hAnsi="TH SarabunPSK" w:cs="TH SarabunPSK" w:hint="cs"/>
          <w:sz w:val="32"/>
          <w:szCs w:val="32"/>
          <w:cs/>
        </w:rPr>
        <w:t>คณะจะจ่ายเงินให้ในภาคการศึกษาถัดไป เมื่อนักศึกษาได้รับการรับรองจากนักวิจัยในฐานะอาจารย์ที่ปรึกษาวิทยานิพนธ์ และผ่านความเห็นชอบของคณะกรรมการส่งเสริมการวิจัย (คณะเภสัชศาสตร์) โดยคณะอาจยุติการให้ทุน ถ้าผลการดำเนินงานไม่เป็นไปตามแผนที่กำหนดไว้</w:t>
      </w:r>
      <w:r w:rsidRPr="00F27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44DF3CC" w14:textId="2B9FA2A5" w:rsidR="00F51B37" w:rsidRPr="00B67C86" w:rsidRDefault="00F51B37" w:rsidP="00F51B37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(4.6) </w:t>
      </w:r>
      <w:r w:rsidRPr="00B67C86">
        <w:rPr>
          <w:rFonts w:ascii="TH SarabunPSK" w:eastAsia="Cordia New" w:hAnsi="TH SarabunPSK" w:cs="TH SarabunPSK" w:hint="cs"/>
          <w:sz w:val="32"/>
          <w:szCs w:val="32"/>
          <w:cs/>
        </w:rPr>
        <w:t>สำหรับภาคการศึกษาสุดท้าย (ตามระยะเวลาการศึกษาปกติ)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67C86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คณะจะจ่ายเงินทุนสนับสนุนทั้ง </w:t>
      </w:r>
      <w:r w:rsidRPr="00B67C8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B67C86">
        <w:rPr>
          <w:rFonts w:ascii="TH SarabunPSK" w:eastAsia="Cordia New" w:hAnsi="TH SarabunPSK" w:cs="TH SarabunPSK" w:hint="cs"/>
          <w:sz w:val="32"/>
          <w:szCs w:val="32"/>
          <w:cs/>
        </w:rPr>
        <w:t>ส่วน เมื่อนักศึกษาได้รับการอนุมัติจบการศึกษาอย่างสมบูรณ์ และจะต้อง</w:t>
      </w:r>
      <w:r w:rsidRPr="00B67C86">
        <w:rPr>
          <w:rFonts w:ascii="TH SarabunPSK" w:hAnsi="TH SarabunPSK" w:cs="TH SarabunPSK"/>
          <w:sz w:val="32"/>
          <w:szCs w:val="32"/>
          <w:cs/>
        </w:rPr>
        <w:t>ส่ง</w:t>
      </w:r>
      <w:r w:rsidRPr="00B67C86">
        <w:rPr>
          <w:rFonts w:ascii="TH SarabunPSK" w:hAnsi="TH SarabunPSK" w:cs="TH SarabunPSK" w:hint="cs"/>
          <w:sz w:val="32"/>
          <w:szCs w:val="32"/>
          <w:cs/>
        </w:rPr>
        <w:t>ผลงานดังนี้</w:t>
      </w:r>
    </w:p>
    <w:p w14:paraId="3D8E83D2" w14:textId="77777777" w:rsidR="00F51B37" w:rsidRDefault="00F51B37" w:rsidP="00F51B37">
      <w:pPr>
        <w:tabs>
          <w:tab w:val="left" w:pos="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28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32810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เล่มวิทยานิพนธ์ฉบับสมบูรณ์ ที่ผ่านความเห็นชอบของกรรมการสอบวิทยานิพนธ์ พร้อม</w:t>
      </w:r>
      <w:r w:rsidRPr="00E32810">
        <w:rPr>
          <w:rFonts w:ascii="TH SarabunPSK" w:eastAsia="Cordia New" w:hAnsi="TH SarabunPSK" w:cs="TH SarabunPSK"/>
          <w:sz w:val="32"/>
          <w:szCs w:val="32"/>
          <w:cs/>
        </w:rPr>
        <w:t>สื่อบันทึกข้อมูล (</w:t>
      </w:r>
      <w:r w:rsidRPr="00E32810">
        <w:rPr>
          <w:rFonts w:ascii="TH SarabunPSK" w:eastAsia="Cordia New" w:hAnsi="TH SarabunPSK" w:cs="TH SarabunPSK"/>
          <w:sz w:val="32"/>
          <w:szCs w:val="32"/>
        </w:rPr>
        <w:t>CD</w:t>
      </w:r>
      <w:r w:rsidRPr="00E3281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E3281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E32810">
        <w:rPr>
          <w:rFonts w:ascii="TH SarabunPSK" w:hAnsi="TH SarabunPSK" w:cs="TH SarabunPSK"/>
          <w:sz w:val="32"/>
          <w:szCs w:val="32"/>
        </w:rPr>
        <w:t>1</w:t>
      </w:r>
      <w:r w:rsidRPr="00E32810">
        <w:rPr>
          <w:rFonts w:ascii="TH SarabunPSK" w:hAnsi="TH SarabunPSK" w:cs="TH SarabunPSK" w:hint="cs"/>
          <w:sz w:val="32"/>
          <w:szCs w:val="32"/>
          <w:cs/>
        </w:rPr>
        <w:t xml:space="preserve"> ชุด และ</w:t>
      </w:r>
    </w:p>
    <w:p w14:paraId="1F63D74C" w14:textId="77777777" w:rsidR="00F51B37" w:rsidRDefault="00F51B37" w:rsidP="00F51B37">
      <w:pPr>
        <w:tabs>
          <w:tab w:val="left" w:pos="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2810">
        <w:rPr>
          <w:rFonts w:ascii="TH SarabunPSK" w:hAnsi="TH SarabunPSK" w:cs="TH SarabunPSK"/>
          <w:sz w:val="32"/>
          <w:szCs w:val="32"/>
        </w:rPr>
        <w:t xml:space="preserve">2. </w:t>
      </w:r>
      <w:r w:rsidRPr="00E3281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รายงานการเงินของทุนวิจัยที่ได้รับ จำนวน </w:t>
      </w:r>
      <w:r w:rsidRPr="00E32810">
        <w:rPr>
          <w:rFonts w:ascii="TH SarabunPSK" w:eastAsia="Cordia New" w:hAnsi="TH SarabunPSK" w:cs="TH SarabunPSK"/>
          <w:sz w:val="32"/>
          <w:szCs w:val="32"/>
        </w:rPr>
        <w:t>1</w:t>
      </w:r>
      <w:r w:rsidRPr="00E32810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ชุด และ</w:t>
      </w:r>
    </w:p>
    <w:p w14:paraId="54474770" w14:textId="77777777" w:rsidR="00F51B37" w:rsidRPr="00F61AFE" w:rsidRDefault="00F51B37" w:rsidP="00F51B37">
      <w:pPr>
        <w:tabs>
          <w:tab w:val="left" w:pos="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1AFE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F61AFE">
        <w:rPr>
          <w:rFonts w:ascii="TH SarabunPSK" w:hAnsi="TH SarabunPSK" w:cs="TH SarabunPSK" w:hint="cs"/>
          <w:sz w:val="32"/>
          <w:szCs w:val="32"/>
          <w:cs/>
        </w:rPr>
        <w:t xml:space="preserve">บทความวิจัยที่ได้รับการตีพิมพ์ในวารสารทางวิชาการระดับนานาชาติ ที่มีการระบุชื่อนักศึกษาเป็น </w:t>
      </w:r>
      <w:r w:rsidRPr="00F61AFE">
        <w:rPr>
          <w:rFonts w:ascii="TH SarabunPSK" w:eastAsia="Cordia New" w:hAnsi="TH SarabunPSK" w:cs="TH SarabunPSK"/>
          <w:sz w:val="32"/>
          <w:szCs w:val="32"/>
        </w:rPr>
        <w:t>first author</w:t>
      </w:r>
      <w:r w:rsidRPr="00F61AFE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และชื่อนักวิจัยในฐานะอาจารย์ที่ปรึกษา เป็น </w:t>
      </w:r>
      <w:r w:rsidRPr="00F61AFE">
        <w:rPr>
          <w:rFonts w:ascii="TH SarabunPSK" w:eastAsia="Cordia New" w:hAnsi="TH SarabunPSK" w:cs="TH SarabunPSK"/>
          <w:sz w:val="32"/>
          <w:szCs w:val="32"/>
        </w:rPr>
        <w:t xml:space="preserve">corresponding author </w:t>
      </w:r>
      <w:r w:rsidRPr="00F61AFE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ที่อยู่ในฐานข้อมูลที่เป็นที่ยอมรับ </w:t>
      </w:r>
      <w:r w:rsidRPr="00F61AFE">
        <w:rPr>
          <w:rFonts w:ascii="TH SarabunPSK" w:hAnsi="TH SarabunPSK" w:cs="TH SarabunPSK"/>
          <w:sz w:val="32"/>
          <w:szCs w:val="32"/>
          <w:cs/>
        </w:rPr>
        <w:t>ควอไทล์ที่</w:t>
      </w:r>
      <w:r w:rsidRPr="00F61AFE">
        <w:rPr>
          <w:rFonts w:ascii="TH SarabunPSK" w:hAnsi="TH SarabunPSK" w:cs="TH SarabunPSK"/>
          <w:sz w:val="32"/>
          <w:szCs w:val="32"/>
        </w:rPr>
        <w:t xml:space="preserve"> 1-4 (Q1-4</w:t>
      </w:r>
      <w:r w:rsidRPr="00F61AFE">
        <w:rPr>
          <w:rFonts w:ascii="TH SarabunPSK" w:hAnsi="TH SarabunPSK" w:cs="TH SarabunPSK" w:hint="cs"/>
          <w:sz w:val="32"/>
          <w:szCs w:val="32"/>
          <w:cs/>
        </w:rPr>
        <w:t>)</w:t>
      </w:r>
      <w:r w:rsidRPr="00F61AFE">
        <w:rPr>
          <w:rFonts w:ascii="TH SarabunPSK" w:hAnsi="TH SarabunPSK" w:cs="TH SarabunPSK"/>
          <w:sz w:val="32"/>
          <w:szCs w:val="32"/>
        </w:rPr>
        <w:t xml:space="preserve"> </w:t>
      </w:r>
      <w:r w:rsidRPr="00F61AFE">
        <w:rPr>
          <w:rFonts w:ascii="TH SarabunPSK" w:hAnsi="TH SarabunPSK" w:cs="TH SarabunPSK" w:hint="cs"/>
          <w:sz w:val="32"/>
          <w:szCs w:val="32"/>
          <w:cs/>
        </w:rPr>
        <w:t>เรียบร้อยแล้ว โดยจะต้องแสดงข้อความขอบคุณ ทุนทศวรรษเภสัชศาสตร์ ธรรมศาสตร์ เพื่อบัณฑิตศึกษา กองทุนวิจัยคณะเภสัชศาสตร์ เลขที่สัญญารับทุน</w:t>
      </w:r>
      <w:r w:rsidRPr="00F61AFE">
        <w:rPr>
          <w:rFonts w:ascii="TH SarabunPSK" w:hAnsi="TH SarabunPSK" w:cs="TH SarabunPSK"/>
          <w:sz w:val="32"/>
          <w:szCs w:val="32"/>
        </w:rPr>
        <w:t xml:space="preserve"> (The Decade of Faculty of Pharmacy, </w:t>
      </w:r>
      <w:proofErr w:type="spellStart"/>
      <w:r w:rsidRPr="00F61AFE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Pr="00F61AFE">
        <w:rPr>
          <w:rFonts w:ascii="TH SarabunPSK" w:hAnsi="TH SarabunPSK" w:cs="TH SarabunPSK"/>
          <w:sz w:val="32"/>
          <w:szCs w:val="32"/>
        </w:rPr>
        <w:t xml:space="preserve"> University: Grant for Graduate Study, Research Fund of Faculty of Pharmacy, </w:t>
      </w:r>
      <w:proofErr w:type="gramStart"/>
      <w:r w:rsidRPr="00F61AFE">
        <w:rPr>
          <w:rFonts w:ascii="TH SarabunPSK" w:hAnsi="TH SarabunPSK" w:cs="TH SarabunPSK"/>
          <w:sz w:val="32"/>
          <w:szCs w:val="32"/>
        </w:rPr>
        <w:t>Contract</w:t>
      </w:r>
      <w:proofErr w:type="gramEnd"/>
      <w:r w:rsidRPr="00F61AFE">
        <w:rPr>
          <w:rFonts w:ascii="TH SarabunPSK" w:hAnsi="TH SarabunPSK" w:cs="TH SarabunPSK"/>
          <w:sz w:val="32"/>
          <w:szCs w:val="32"/>
        </w:rPr>
        <w:t xml:space="preserve"> No. …………)</w:t>
      </w:r>
      <w:r w:rsidRPr="00F61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AFE">
        <w:rPr>
          <w:rFonts w:ascii="TH SarabunPSK" w:eastAsia="Cordia New" w:hAnsi="TH SarabunPSK" w:cs="TH SarabunPSK" w:hint="cs"/>
          <w:sz w:val="32"/>
          <w:szCs w:val="32"/>
          <w:cs/>
        </w:rPr>
        <w:t>ทั้งนี้ ผู้วิจัยจะต้องระบุหน่วยวิจัยเฉพาะทางที่สังกัดในบทความวิจัย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F61AFE">
        <w:rPr>
          <w:rFonts w:ascii="TH SarabunPSK" w:eastAsia="Cordia New" w:hAnsi="TH SarabunPSK" w:cs="TH SarabunPSK" w:hint="cs"/>
          <w:sz w:val="32"/>
          <w:szCs w:val="32"/>
          <w:cs/>
        </w:rPr>
        <w:t>นั้นด้วย โดยจะต้องส่งบทความวิจัย หรือ บทความวิจัยและผลงานเพิ่มเติม ตามจำนวนที่กำหนดไว้ดังนี้</w:t>
      </w:r>
    </w:p>
    <w:p w14:paraId="4D8C82CE" w14:textId="77777777" w:rsidR="00F51B37" w:rsidRPr="005276FD" w:rsidRDefault="00F51B37" w:rsidP="00F51B37">
      <w:pPr>
        <w:tabs>
          <w:tab w:val="left" w:pos="0"/>
          <w:tab w:val="left" w:pos="1701"/>
          <w:tab w:val="left" w:pos="2410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6FD">
        <w:rPr>
          <w:rFonts w:ascii="TH SarabunPSK" w:hAnsi="TH SarabunPSK" w:cs="TH SarabunPSK"/>
          <w:sz w:val="32"/>
          <w:szCs w:val="32"/>
          <w:cs/>
        </w:rPr>
        <w:tab/>
      </w:r>
      <w:r w:rsidRPr="005276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5276FD">
        <w:rPr>
          <w:rFonts w:ascii="TH SarabunPSK" w:hAnsi="TH SarabunPSK" w:cs="TH SarabunPSK"/>
          <w:sz w:val="32"/>
          <w:szCs w:val="32"/>
        </w:rPr>
        <w:t xml:space="preserve">3.1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276FD">
        <w:rPr>
          <w:rFonts w:ascii="TH SarabunPSK" w:hAnsi="TH SarabunPSK" w:cs="TH SarabunPSK"/>
          <w:sz w:val="32"/>
          <w:szCs w:val="32"/>
        </w:rPr>
        <w:t xml:space="preserve">1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>เรื่อง สำหรับหลักสูตรปริญญาโท</w:t>
      </w:r>
    </w:p>
    <w:p w14:paraId="228300FD" w14:textId="77777777" w:rsidR="00F51B37" w:rsidRDefault="00F51B37" w:rsidP="00F51B37">
      <w:pPr>
        <w:tabs>
          <w:tab w:val="left" w:pos="0"/>
          <w:tab w:val="left" w:pos="1701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6FD">
        <w:rPr>
          <w:rFonts w:ascii="TH SarabunPSK" w:hAnsi="TH SarabunPSK" w:cs="TH SarabunPSK"/>
          <w:sz w:val="32"/>
          <w:szCs w:val="32"/>
          <w:cs/>
        </w:rPr>
        <w:tab/>
      </w:r>
      <w:r w:rsidRPr="005276FD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276FD">
        <w:rPr>
          <w:rFonts w:ascii="TH SarabunPSK" w:hAnsi="TH SarabunPSK" w:cs="TH SarabunPSK"/>
          <w:sz w:val="32"/>
          <w:szCs w:val="32"/>
        </w:rPr>
        <w:t xml:space="preserve">2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สำหรับหลักสูตรปริญญาเอก หรือ</w:t>
      </w:r>
    </w:p>
    <w:p w14:paraId="16C9AFD2" w14:textId="77777777" w:rsidR="00F51B37" w:rsidRDefault="00F51B37" w:rsidP="00F51B37">
      <w:pPr>
        <w:tabs>
          <w:tab w:val="left" w:pos="0"/>
          <w:tab w:val="left" w:pos="1701"/>
          <w:tab w:val="left" w:pos="2410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76FD">
        <w:rPr>
          <w:rFonts w:ascii="TH SarabunPSK" w:eastAsia="Cordia New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276FD">
        <w:rPr>
          <w:rFonts w:ascii="TH SarabunPSK" w:hAnsi="TH SarabunPSK" w:cs="TH SarabunPSK"/>
          <w:sz w:val="32"/>
          <w:szCs w:val="32"/>
        </w:rPr>
        <w:t xml:space="preserve">1 </w:t>
      </w:r>
      <w:r w:rsidRPr="005276FD">
        <w:rPr>
          <w:rFonts w:ascii="TH SarabunPSK" w:hAnsi="TH SarabunPSK" w:cs="TH SarabunPSK" w:hint="cs"/>
          <w:sz w:val="32"/>
          <w:szCs w:val="32"/>
          <w:cs/>
        </w:rPr>
        <w:t>เร</w:t>
      </w:r>
      <w:r>
        <w:rPr>
          <w:rFonts w:ascii="TH SarabunPSK" w:hAnsi="TH SarabunPSK" w:cs="TH SarabunPSK" w:hint="cs"/>
          <w:sz w:val="32"/>
          <w:szCs w:val="32"/>
          <w:cs/>
        </w:rPr>
        <w:t>ื่อง สำหรับหลักสูตรปริญญาเอก และ</w:t>
      </w:r>
    </w:p>
    <w:p w14:paraId="526AD0D2" w14:textId="77777777" w:rsidR="00F51B37" w:rsidRDefault="00F51B37" w:rsidP="00F51B37">
      <w:pPr>
        <w:tabs>
          <w:tab w:val="left" w:pos="0"/>
          <w:tab w:val="left" w:pos="1701"/>
          <w:tab w:val="left" w:pos="2410"/>
          <w:tab w:val="left" w:pos="2694"/>
        </w:tabs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C86">
        <w:rPr>
          <w:rFonts w:ascii="TH SarabunPSK" w:eastAsia="Cordia New" w:hAnsi="TH SarabunPSK" w:cs="TH SarabunPSK"/>
          <w:sz w:val="32"/>
          <w:szCs w:val="32"/>
        </w:rPr>
        <w:t xml:space="preserve">3.2.1 </w:t>
      </w:r>
      <w:r w:rsidRPr="00972F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เอกสารแสดงหมายเลขคำขอรับสิทธิบัตรหรืออนุสิทธิบัตร</w:t>
      </w:r>
      <w:r w:rsidRPr="00972FCA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</w:t>
      </w:r>
      <w:r w:rsidRPr="00972F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จำนวน </w:t>
      </w:r>
      <w:r w:rsidRPr="00972FCA">
        <w:rPr>
          <w:rFonts w:ascii="TH SarabunPSK" w:eastAsia="Cordia New" w:hAnsi="TH SarabunPSK" w:cs="TH SarabunPSK"/>
          <w:spacing w:val="-10"/>
          <w:sz w:val="32"/>
          <w:szCs w:val="32"/>
        </w:rPr>
        <w:t>1</w:t>
      </w:r>
      <w:r w:rsidRPr="00972FCA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เรื่อง หรือ</w:t>
      </w:r>
    </w:p>
    <w:p w14:paraId="66D9F7B5" w14:textId="77777777" w:rsidR="00F51B37" w:rsidRDefault="00F51B37" w:rsidP="00F51B37">
      <w:pPr>
        <w:tabs>
          <w:tab w:val="left" w:pos="0"/>
          <w:tab w:val="left" w:pos="1701"/>
          <w:tab w:val="left" w:pos="2410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C86">
        <w:rPr>
          <w:rFonts w:ascii="TH SarabunPSK" w:eastAsia="Cordia New" w:hAnsi="TH SarabunPSK" w:cs="TH SarabunPSK"/>
          <w:sz w:val="32"/>
          <w:szCs w:val="32"/>
        </w:rPr>
        <w:t xml:space="preserve">3.2.2 </w:t>
      </w:r>
      <w:r w:rsidRPr="00B67C86">
        <w:rPr>
          <w:rFonts w:ascii="TH SarabunPSK" w:eastAsia="Cordia New" w:hAnsi="TH SarabunPSK" w:cs="TH SarabunPSK" w:hint="cs"/>
          <w:sz w:val="32"/>
          <w:szCs w:val="32"/>
          <w:cs/>
        </w:rPr>
        <w:t>เอกสารรับรองการนำไปใช้ประโยชน์โดยหน่วยงานภาครัฐ หรือเอกชน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55E98">
        <w:rPr>
          <w:rFonts w:ascii="TH SarabunPSK" w:eastAsia="Cordia New" w:hAnsi="TH SarabunPSK" w:cs="TH SarabunPSK" w:hint="cs"/>
          <w:sz w:val="32"/>
          <w:szCs w:val="32"/>
          <w:cs/>
        </w:rPr>
        <w:t>หรือองค์กรไม่แสวงหา</w:t>
      </w:r>
      <w:r w:rsidRPr="00855E98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ผลกำไร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B67C86">
        <w:rPr>
          <w:rFonts w:ascii="TH SarabunPSK" w:eastAsia="Cordia New" w:hAnsi="TH SarabunPSK" w:cs="TH SarabunPSK" w:hint="cs"/>
          <w:sz w:val="32"/>
          <w:szCs w:val="32"/>
          <w:cs/>
        </w:rPr>
        <w:t>ที่เป็นที่ยอมรับ หรือ</w:t>
      </w:r>
    </w:p>
    <w:p w14:paraId="5300B86A" w14:textId="77777777" w:rsidR="00F51B37" w:rsidRDefault="00F51B37" w:rsidP="00F51B37">
      <w:pPr>
        <w:tabs>
          <w:tab w:val="left" w:pos="0"/>
          <w:tab w:val="left" w:pos="1701"/>
          <w:tab w:val="left" w:pos="2410"/>
          <w:tab w:val="left" w:pos="269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07C8">
        <w:rPr>
          <w:rFonts w:ascii="TH SarabunPSK" w:hAnsi="TH SarabunPSK" w:cs="TH SarabunPSK"/>
          <w:sz w:val="32"/>
          <w:szCs w:val="32"/>
          <w:cs/>
        </w:rPr>
        <w:tab/>
      </w:r>
      <w:r w:rsidRPr="00E407C8">
        <w:rPr>
          <w:rFonts w:ascii="TH SarabunPSK" w:hAnsi="TH SarabunPSK" w:cs="TH SarabunPSK"/>
          <w:sz w:val="32"/>
          <w:szCs w:val="32"/>
          <w:cs/>
        </w:rPr>
        <w:tab/>
      </w:r>
      <w:r w:rsidRPr="00E407C8">
        <w:rPr>
          <w:rFonts w:ascii="TH SarabunPSK" w:hAnsi="TH SarabunPSK" w:cs="TH SarabunPSK"/>
          <w:sz w:val="32"/>
          <w:szCs w:val="32"/>
          <w:cs/>
        </w:rPr>
        <w:tab/>
      </w:r>
      <w:r w:rsidRPr="00E407C8">
        <w:rPr>
          <w:rFonts w:ascii="TH SarabunPSK" w:eastAsia="Cordia New" w:hAnsi="TH SarabunPSK" w:cs="TH SarabunPSK"/>
          <w:sz w:val="32"/>
          <w:szCs w:val="32"/>
        </w:rPr>
        <w:t xml:space="preserve"> 3.2.3 </w:t>
      </w:r>
      <w:r w:rsidRPr="00E407C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รางวัลที่เกี่ยวข้องกับผลงานจากวิทยานิพนธ์ จากเวทีการแข่งขันระดับชาติ</w:t>
      </w:r>
      <w:r w:rsidRPr="00E407C8">
        <w:rPr>
          <w:rFonts w:ascii="TH SarabunPSK" w:hAnsi="TH SarabunPSK" w:cs="TH SarabunPSK" w:hint="cs"/>
          <w:sz w:val="32"/>
          <w:szCs w:val="32"/>
          <w:cs/>
        </w:rPr>
        <w:t xml:space="preserve">ขึ้นไป จำนวน </w:t>
      </w:r>
      <w:r w:rsidRPr="00E407C8">
        <w:rPr>
          <w:rFonts w:ascii="TH SarabunPSK" w:hAnsi="TH SarabunPSK" w:cs="TH SarabunPSK"/>
          <w:sz w:val="32"/>
          <w:szCs w:val="32"/>
        </w:rPr>
        <w:t xml:space="preserve">1 </w:t>
      </w:r>
      <w:r w:rsidRPr="00E407C8">
        <w:rPr>
          <w:rFonts w:ascii="TH SarabunPSK" w:hAnsi="TH SarabunPSK" w:cs="TH SarabunPSK" w:hint="cs"/>
          <w:sz w:val="32"/>
          <w:szCs w:val="32"/>
          <w:cs/>
        </w:rPr>
        <w:t>รางวัล</w:t>
      </w:r>
    </w:p>
    <w:p w14:paraId="7A65F565" w14:textId="4A6B61A0" w:rsidR="004F7B7B" w:rsidRDefault="00F51B37" w:rsidP="00CD750F">
      <w:pPr>
        <w:tabs>
          <w:tab w:val="left" w:pos="709"/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311">
        <w:rPr>
          <w:rFonts w:ascii="TH SarabunPSK" w:hAnsi="TH SarabunPSK" w:cs="TH SarabunPSK"/>
          <w:sz w:val="32"/>
          <w:szCs w:val="32"/>
          <w:cs/>
        </w:rPr>
        <w:tab/>
      </w:r>
      <w:r w:rsidRPr="00044311">
        <w:rPr>
          <w:rFonts w:ascii="TH SarabunPSK" w:hAnsi="TH SarabunPSK" w:cs="TH SarabunPSK"/>
          <w:sz w:val="32"/>
          <w:szCs w:val="32"/>
          <w:cs/>
        </w:rPr>
        <w:tab/>
      </w:r>
      <w:r w:rsidRPr="00044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645">
        <w:rPr>
          <w:rFonts w:ascii="TH SarabunPSK" w:hAnsi="TH SarabunPSK" w:cs="TH SarabunPSK" w:hint="cs"/>
          <w:sz w:val="32"/>
          <w:szCs w:val="32"/>
          <w:cs/>
        </w:rPr>
        <w:t xml:space="preserve">(4.7) </w:t>
      </w:r>
      <w:r w:rsidRPr="0004431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044311">
        <w:rPr>
          <w:rFonts w:ascii="TH SarabunPSK" w:hAnsi="TH SarabunPSK" w:cs="TH SarabunPSK"/>
          <w:sz w:val="32"/>
          <w:szCs w:val="32"/>
          <w:cs/>
        </w:rPr>
        <w:t>ต้องเสนอรายงานความก้าวหน้า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356">
        <w:rPr>
          <w:rFonts w:ascii="TH SarabunPSK" w:hAnsi="TH SarabunPSK" w:cs="TH SarabunPSK" w:hint="cs"/>
          <w:sz w:val="32"/>
          <w:szCs w:val="32"/>
          <w:cs/>
        </w:rPr>
        <w:t>โดยจะต้องได้รับการรับรองจากนักวิจัยในฐานะ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3535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35356">
        <w:rPr>
          <w:rFonts w:ascii="TH SarabunPSK" w:hAnsi="TH SarabunPSK" w:cs="TH SarabunPSK" w:hint="cs"/>
          <w:spacing w:val="-4"/>
          <w:sz w:val="32"/>
          <w:szCs w:val="32"/>
          <w:cs/>
        </w:rPr>
        <w:t>ปรึกษาวิทยานิพนธ์</w:t>
      </w:r>
      <w:r w:rsidRPr="000443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311">
        <w:rPr>
          <w:rFonts w:ascii="TH SarabunPSK" w:hAnsi="TH SarabunPSK" w:cs="TH SarabunPSK" w:hint="cs"/>
          <w:sz w:val="32"/>
          <w:szCs w:val="32"/>
          <w:cs/>
        </w:rPr>
        <w:t>พร้อมทั้งรายงานการเงินของทุนวิจัยที่ได้รับ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311">
        <w:rPr>
          <w:rFonts w:ascii="TH SarabunPSK" w:hAnsi="TH SarabunPSK" w:cs="TH SarabunPSK"/>
          <w:sz w:val="32"/>
          <w:szCs w:val="32"/>
          <w:cs/>
        </w:rPr>
        <w:t>ต่อคณะกรรมการส่งเสริมงานวิจัย</w:t>
      </w:r>
      <w:r w:rsidRPr="00044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5A4">
        <w:rPr>
          <w:rFonts w:ascii="TH SarabunPSK" w:hAnsi="TH SarabunPSK" w:cs="TH SarabunPSK"/>
          <w:sz w:val="32"/>
          <w:szCs w:val="32"/>
        </w:rPr>
        <w:br/>
      </w:r>
      <w:r w:rsidRPr="00044311">
        <w:rPr>
          <w:rFonts w:ascii="TH SarabunPSK" w:hAnsi="TH SarabunPSK" w:cs="TH SarabunPSK" w:hint="cs"/>
          <w:sz w:val="32"/>
          <w:szCs w:val="32"/>
          <w:cs/>
        </w:rPr>
        <w:t>(</w:t>
      </w:r>
      <w:r w:rsidRPr="00044311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Pr="00044311">
        <w:rPr>
          <w:rFonts w:ascii="TH SarabunPSK" w:hAnsi="TH SarabunPSK" w:cs="TH SarabunPSK" w:hint="cs"/>
          <w:sz w:val="32"/>
          <w:szCs w:val="32"/>
          <w:cs/>
        </w:rPr>
        <w:t>)</w:t>
      </w:r>
      <w:r w:rsidRPr="000443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311">
        <w:rPr>
          <w:rFonts w:ascii="TH SarabunPSK" w:eastAsia="Cordia New" w:hAnsi="TH SarabunPSK" w:cs="TH SarabunPSK"/>
          <w:sz w:val="32"/>
          <w:szCs w:val="32"/>
          <w:cs/>
        </w:rPr>
        <w:t>ตามแบบฟอร์มที่ผู้ให้ทุนกำหนด</w:t>
      </w:r>
      <w:r w:rsidRPr="0004431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ทุกเดือน และรายงานประจำปี </w:t>
      </w:r>
      <w:r w:rsidRPr="00044311">
        <w:rPr>
          <w:rFonts w:ascii="TH SarabunPSK" w:eastAsia="Cordia New" w:hAnsi="TH SarabunPSK" w:cs="TH SarabunPSK" w:hint="cs"/>
          <w:sz w:val="32"/>
          <w:szCs w:val="32"/>
          <w:cs/>
        </w:rPr>
        <w:t>จำนวน 1 ครั้ง เมื่อครบกำหนดระยะเวลา 11 เดือน</w:t>
      </w:r>
      <w:r w:rsidRPr="00044311">
        <w:rPr>
          <w:rFonts w:ascii="TH SarabunPSK" w:hAnsi="TH SarabunPSK" w:cs="TH SarabunPSK"/>
          <w:sz w:val="32"/>
          <w:szCs w:val="32"/>
        </w:rPr>
        <w:t xml:space="preserve"> </w:t>
      </w:r>
      <w:r w:rsidRPr="00044311">
        <w:rPr>
          <w:rFonts w:ascii="TH SarabunPSK" w:hAnsi="TH SarabunPSK" w:cs="TH SarabunPSK" w:hint="cs"/>
          <w:sz w:val="32"/>
          <w:szCs w:val="32"/>
          <w:cs/>
        </w:rPr>
        <w:t>นับจากวันที่ลงนามในสัญญารับทุน</w:t>
      </w:r>
    </w:p>
    <w:p w14:paraId="1B198EEF" w14:textId="56F30697" w:rsidR="00837B1A" w:rsidRPr="003251DA" w:rsidRDefault="00992604" w:rsidP="005A652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7B1A" w:rsidRPr="007C5E7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37B1A" w:rsidRPr="007C5E70">
        <w:rPr>
          <w:rFonts w:ascii="TH SarabunPSK" w:hAnsi="TH SarabunPSK" w:cs="TH SarabunPSK"/>
          <w:sz w:val="32"/>
          <w:szCs w:val="32"/>
        </w:rPr>
        <w:t xml:space="preserve">) </w:t>
      </w:r>
      <w:r w:rsidR="00837B1A" w:rsidRPr="003251DA">
        <w:rPr>
          <w:rFonts w:ascii="TH SarabunPSK" w:hAnsi="TH SarabunPSK" w:cs="TH SarabunPSK"/>
          <w:sz w:val="32"/>
          <w:szCs w:val="32"/>
          <w:cs/>
        </w:rPr>
        <w:t>ทุนวิจัยเฉพาะทางเพื่อการร่วมทุน</w:t>
      </w:r>
    </w:p>
    <w:p w14:paraId="42AD9F6D" w14:textId="6DF4CAF7" w:rsidR="00837B1A" w:rsidRDefault="00837B1A" w:rsidP="00DF0356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035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F03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A6520" w:rsidRPr="00DF0356">
        <w:rPr>
          <w:rFonts w:ascii="TH SarabunPSK" w:hAnsi="TH SarabunPSK" w:cs="TH SarabunPSK"/>
          <w:sz w:val="32"/>
          <w:szCs w:val="32"/>
        </w:rPr>
        <w:tab/>
      </w:r>
      <w:r w:rsidR="001D4DFE">
        <w:rPr>
          <w:rFonts w:ascii="TH SarabunPSK" w:hAnsi="TH SarabunPSK" w:cs="TH SarabunPSK" w:hint="cs"/>
          <w:sz w:val="32"/>
          <w:szCs w:val="32"/>
          <w:cs/>
        </w:rPr>
        <w:t>(5.1)</w:t>
      </w:r>
      <w:r w:rsidR="00DF0356" w:rsidRPr="00DF0356">
        <w:rPr>
          <w:rFonts w:ascii="TH SarabunPSK" w:hAnsi="TH SarabunPSK" w:cs="TH SarabunPSK"/>
          <w:sz w:val="32"/>
          <w:szCs w:val="32"/>
        </w:rPr>
        <w:t xml:space="preserve"> </w:t>
      </w:r>
      <w:r w:rsidRPr="00DF0356">
        <w:rPr>
          <w:rFonts w:ascii="TH SarabunPSK" w:hAnsi="TH SarabunPSK" w:cs="TH SarabunPSK"/>
          <w:spacing w:val="-10"/>
          <w:sz w:val="32"/>
          <w:szCs w:val="32"/>
          <w:cs/>
        </w:rPr>
        <w:t>ให้คณะกรรมการส่งเสริมงานวิจัย (คณะเภสัชศาสตร์) ดำเนินการ เพื่อพิจารณาประโยชน์ที่จะได้รับ</w:t>
      </w:r>
      <w:r w:rsidRPr="00DF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99B" w:rsidRPr="00DF0356">
        <w:rPr>
          <w:rFonts w:ascii="TH SarabunPSK" w:hAnsi="TH SarabunPSK" w:cs="TH SarabunPSK"/>
          <w:sz w:val="32"/>
          <w:szCs w:val="32"/>
          <w:cs/>
        </w:rPr>
        <w:t>ตาม</w:t>
      </w:r>
      <w:r w:rsidRPr="00DF0356">
        <w:rPr>
          <w:rFonts w:ascii="TH SarabunPSK" w:hAnsi="TH SarabunPSK" w:cs="TH SarabunPSK"/>
          <w:sz w:val="32"/>
          <w:szCs w:val="32"/>
          <w:cs/>
        </w:rPr>
        <w:t>รายละเอียดใน</w:t>
      </w:r>
      <w:r w:rsidR="0067371E" w:rsidRPr="00DF0356">
        <w:rPr>
          <w:rFonts w:ascii="TH SarabunPSK" w:hAnsi="TH SarabunPSK" w:cs="TH SarabunPSK"/>
          <w:sz w:val="32"/>
          <w:szCs w:val="32"/>
          <w:cs/>
        </w:rPr>
        <w:t>โครงร่างงานวิจัยที่จะเสนอต่อแหล่งทุน หรือผ่านการพิจารณาจากแหล่งทุนมาแล้ว</w:t>
      </w:r>
    </w:p>
    <w:p w14:paraId="756C74BD" w14:textId="35C36BD1" w:rsidR="00074645" w:rsidRPr="000B5A6B" w:rsidRDefault="00C94DB8" w:rsidP="00CD750F">
      <w:pPr>
        <w:tabs>
          <w:tab w:val="left" w:pos="709"/>
          <w:tab w:val="left" w:pos="1134"/>
          <w:tab w:val="left" w:pos="156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(5.2) </w:t>
      </w:r>
      <w:r w:rsidR="00074645" w:rsidRPr="0042631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74645" w:rsidRPr="00426311">
        <w:rPr>
          <w:rFonts w:ascii="TH SarabunPSK" w:hAnsi="TH SarabunPSK" w:cs="TH SarabunPSK"/>
          <w:sz w:val="32"/>
          <w:szCs w:val="32"/>
          <w:cs/>
        </w:rPr>
        <w:t>จะจัดสรรทุนสนับสนุนการวิจัย</w:t>
      </w:r>
      <w:r w:rsidR="00074645" w:rsidRPr="00426311">
        <w:rPr>
          <w:rFonts w:ascii="TH SarabunPSK" w:hAnsi="TH SarabunPSK" w:cs="TH SarabunPSK" w:hint="cs"/>
          <w:sz w:val="32"/>
          <w:szCs w:val="32"/>
          <w:cs/>
        </w:rPr>
        <w:t>ให้กับนักวิจัย</w:t>
      </w:r>
      <w:r w:rsidR="00074645" w:rsidRPr="000B5A6B">
        <w:rPr>
          <w:rFonts w:ascii="TH SarabunPSK" w:hAnsi="TH SarabunPSK" w:cs="TH SarabunPSK" w:hint="cs"/>
          <w:sz w:val="32"/>
          <w:szCs w:val="32"/>
          <w:cs/>
        </w:rPr>
        <w:t>ตามข้อกำหนดของแหล่งทุน</w:t>
      </w:r>
      <w:r w:rsidR="00074645" w:rsidRPr="000B5A6B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โดยผู้วิจัย</w:t>
      </w:r>
      <w:r w:rsidR="00074645" w:rsidRPr="000B5A6B">
        <w:rPr>
          <w:rFonts w:ascii="TH SarabunPSK" w:hAnsi="TH SarabunPSK" w:cs="TH SarabunPSK"/>
          <w:sz w:val="32"/>
          <w:szCs w:val="32"/>
          <w:cs/>
        </w:rPr>
        <w:t>ต้องจัดทำเป็นบันทึกข้อความแสดงความจำนงในการขอทุน พร้อมแนบเอกสารแสดงรายละเอียดการขอร่วมทุนจากแหล่งทุน โครงร่างงานวิจัยที่จะเสนอแหล่งทุน หรือผ่านการพิจารณาจากแหล่งทุนมาด้วย</w:t>
      </w:r>
    </w:p>
    <w:p w14:paraId="28DF6D0B" w14:textId="08ABDCE3" w:rsidR="00A53D46" w:rsidRPr="007C5E70" w:rsidRDefault="00992604" w:rsidP="00DF035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3D46" w:rsidRPr="00500D2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53D46" w:rsidRPr="00500D26">
        <w:rPr>
          <w:rFonts w:ascii="TH SarabunPSK" w:hAnsi="TH SarabunPSK" w:cs="TH SarabunPSK"/>
          <w:sz w:val="32"/>
          <w:szCs w:val="32"/>
        </w:rPr>
        <w:t xml:space="preserve">) </w:t>
      </w:r>
      <w:r w:rsidR="00A53D46" w:rsidRPr="003251DA">
        <w:rPr>
          <w:rFonts w:ascii="TH SarabunPSK" w:hAnsi="TH SarabunPSK" w:cs="TH SarabunPSK"/>
          <w:sz w:val="32"/>
          <w:szCs w:val="32"/>
          <w:cs/>
        </w:rPr>
        <w:t>ทุนสนับสนุนหน่วยวิจัยเฉพาะทาง คณะเภสัชศาสตร์</w:t>
      </w:r>
    </w:p>
    <w:p w14:paraId="658052D0" w14:textId="29FBB67E" w:rsidR="00A405E9" w:rsidRPr="007C5E70" w:rsidRDefault="00A53D46" w:rsidP="00A405E9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="00992604">
        <w:rPr>
          <w:rFonts w:ascii="TH SarabunPSK" w:hAnsi="TH SarabunPSK" w:cs="TH SarabunPSK" w:hint="cs"/>
          <w:sz w:val="32"/>
          <w:szCs w:val="32"/>
          <w:cs/>
        </w:rPr>
        <w:t>(6.1)</w:t>
      </w:r>
      <w:r w:rsidR="00DF0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C98">
        <w:rPr>
          <w:rFonts w:ascii="TH SarabunPSK" w:hAnsi="TH SarabunPSK" w:cs="TH SarabunPSK"/>
          <w:spacing w:val="-2"/>
          <w:sz w:val="32"/>
          <w:szCs w:val="32"/>
          <w:cs/>
        </w:rPr>
        <w:t>ให้คณะกรรมการส่งเสริมงานวิจัย (คณะเภสัชศาสตร์) ดำเนินการ เพื่อพิจารณาความเป็นไปได้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 แนวคิด หลักการและเหตุผล และประโยชน์ที่จะได้รับจากการจัดตั้งหน่วยวิจัยเฉพาะทาง</w:t>
      </w:r>
    </w:p>
    <w:p w14:paraId="130BB2E2" w14:textId="624240E6" w:rsidR="0092242A" w:rsidRDefault="00A405E9" w:rsidP="00A405E9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C6B75">
        <w:rPr>
          <w:rFonts w:ascii="TH SarabunPSK" w:hAnsi="TH SarabunPSK" w:cs="TH SarabunPSK"/>
          <w:sz w:val="32"/>
          <w:szCs w:val="32"/>
          <w:cs/>
        </w:rPr>
        <w:tab/>
      </w:r>
      <w:r w:rsidRPr="009C6B75">
        <w:rPr>
          <w:rFonts w:ascii="TH SarabunPSK" w:hAnsi="TH SarabunPSK" w:cs="TH SarabunPSK"/>
          <w:sz w:val="32"/>
          <w:szCs w:val="32"/>
          <w:cs/>
        </w:rPr>
        <w:tab/>
      </w:r>
      <w:r w:rsidRPr="009C6B75">
        <w:rPr>
          <w:rFonts w:ascii="TH SarabunPSK" w:hAnsi="TH SarabunPSK" w:cs="TH SarabunPSK"/>
          <w:sz w:val="32"/>
          <w:szCs w:val="32"/>
          <w:cs/>
        </w:rPr>
        <w:tab/>
      </w:r>
      <w:r w:rsidR="00992604">
        <w:rPr>
          <w:rFonts w:ascii="TH SarabunPSK" w:hAnsi="TH SarabunPSK" w:cs="TH SarabunPSK" w:hint="cs"/>
          <w:sz w:val="32"/>
          <w:szCs w:val="32"/>
          <w:cs/>
        </w:rPr>
        <w:t xml:space="preserve">(6.2) </w:t>
      </w:r>
      <w:r w:rsidRPr="009C6B75">
        <w:rPr>
          <w:rFonts w:ascii="TH SarabunPSK" w:eastAsia="Angsana New" w:hAnsi="TH SarabunPSK" w:cs="TH SarabunPSK"/>
          <w:sz w:val="32"/>
          <w:szCs w:val="32"/>
          <w:cs/>
        </w:rPr>
        <w:t>หน่วยวิจัย</w:t>
      </w:r>
      <w:r w:rsidR="001D4DFE">
        <w:rPr>
          <w:rFonts w:ascii="TH SarabunPSK" w:eastAsia="Angsana New" w:hAnsi="TH SarabunPSK" w:cs="TH SarabunPSK" w:hint="cs"/>
          <w:sz w:val="32"/>
          <w:szCs w:val="32"/>
          <w:cs/>
        </w:rPr>
        <w:t>ที่จะได้รับการสนับสนุน หาก</w:t>
      </w:r>
      <w:r w:rsidR="008C5CFC" w:rsidRPr="009C6B75">
        <w:rPr>
          <w:rFonts w:ascii="TH SarabunPSK" w:eastAsia="Angsana New" w:hAnsi="TH SarabunPSK" w:cs="TH SarabunPSK" w:hint="cs"/>
          <w:sz w:val="32"/>
          <w:szCs w:val="32"/>
          <w:cs/>
        </w:rPr>
        <w:t>มีสมาชิกไม่เกิน</w:t>
      </w:r>
      <w:r w:rsidR="005B1BC2" w:rsidRPr="009C6B7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872EC" w:rsidRPr="009C6B75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B1BC2" w:rsidRPr="009C6B7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คน </w:t>
      </w:r>
      <w:r w:rsidR="00992604">
        <w:rPr>
          <w:rFonts w:ascii="TH SarabunPSK" w:eastAsia="Angsana New" w:hAnsi="TH SarabunPSK" w:cs="TH SarabunPSK" w:hint="cs"/>
          <w:sz w:val="32"/>
          <w:szCs w:val="32"/>
          <w:cs/>
        </w:rPr>
        <w:t>ต้องมีแผนการวิจัย</w:t>
      </w:r>
      <w:r w:rsidR="00231901" w:rsidRPr="00992604">
        <w:rPr>
          <w:rFonts w:ascii="TH SarabunPSK" w:eastAsia="Angsana New" w:hAnsi="TH SarabunPSK" w:cs="TH SarabunPSK"/>
          <w:sz w:val="32"/>
          <w:szCs w:val="32"/>
          <w:cs/>
        </w:rPr>
        <w:t>และนวัตกรรม</w:t>
      </w:r>
      <w:r w:rsidR="00992604">
        <w:rPr>
          <w:rFonts w:ascii="TH SarabunPSK" w:eastAsia="Angsana New" w:hAnsi="TH SarabunPSK" w:cs="TH SarabunPSK" w:hint="cs"/>
          <w:sz w:val="32"/>
          <w:szCs w:val="32"/>
          <w:cs/>
        </w:rPr>
        <w:t>อย่างน้อย 1 แผน</w:t>
      </w:r>
      <w:r w:rsidR="00231901" w:rsidRPr="00992604">
        <w:rPr>
          <w:rFonts w:ascii="TH SarabunPSK" w:eastAsia="Angsana New" w:hAnsi="TH SarabunPSK" w:cs="TH SarabunPSK"/>
          <w:sz w:val="32"/>
          <w:szCs w:val="32"/>
          <w:cs/>
        </w:rPr>
        <w:t xml:space="preserve">ในระยะเวลา </w:t>
      </w:r>
      <w:r w:rsidR="00231901" w:rsidRPr="00992604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231901" w:rsidRPr="00992604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99260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D4DFE">
        <w:rPr>
          <w:rFonts w:ascii="TH SarabunPSK" w:eastAsia="Angsana New" w:hAnsi="TH SarabunPSK" w:cs="TH SarabunPSK" w:hint="cs"/>
          <w:sz w:val="32"/>
          <w:szCs w:val="32"/>
          <w:cs/>
        </w:rPr>
        <w:t>หากมีสมาชิกมากกว่า</w:t>
      </w:r>
      <w:r w:rsidR="005B1BC2" w:rsidRPr="0099260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872EC" w:rsidRPr="0099260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B1BC2" w:rsidRPr="0099260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คนขึ้นไป ไม่น้อยกว่ากึ่งหนึ่ง </w:t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>ต้องจัดทำแผนงานวิจัยและนวัตกรรม</w:t>
      </w:r>
      <w:r w:rsidR="009D2D45" w:rsidRPr="00992604">
        <w:rPr>
          <w:rFonts w:ascii="TH SarabunPSK" w:eastAsia="Angsana New" w:hAnsi="TH SarabunPSK" w:cs="TH SarabunPSK"/>
          <w:sz w:val="32"/>
          <w:szCs w:val="32"/>
          <w:cs/>
        </w:rPr>
        <w:t>ในระยะเวลา</w:t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D2D45" w:rsidRPr="00992604">
        <w:rPr>
          <w:rFonts w:ascii="TH SarabunPSK" w:eastAsia="Angsana New" w:hAnsi="TH SarabunPSK" w:cs="TH SarabunPSK"/>
          <w:sz w:val="32"/>
          <w:szCs w:val="32"/>
        </w:rPr>
        <w:t>1</w:t>
      </w:r>
      <w:r w:rsidR="00172D60" w:rsidRPr="009926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9D2D45" w:rsidRPr="009926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>โดยแผนงานดังกล่าวจะต้องมีความสอดคล้องกับชื่อและวัตถุประสงค์ของหน่วยวิจัยและสอดคล้องกับนโยบายและแนวทางการวิจัยของ</w:t>
      </w:r>
      <w:r w:rsidR="008F45EE" w:rsidRPr="00992604">
        <w:rPr>
          <w:rFonts w:ascii="TH SarabunPSK" w:eastAsia="Angsana New" w:hAnsi="TH SarabunPSK" w:cs="TH SarabunPSK"/>
          <w:sz w:val="32"/>
          <w:szCs w:val="32"/>
          <w:cs/>
        </w:rPr>
        <w:t xml:space="preserve">คณะ มหาวิทยาลัย </w:t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>และเป็นประโยชน์ต่อความเข้มแข็งด้านวิชาการของประเทศไทย</w:t>
      </w:r>
    </w:p>
    <w:p w14:paraId="6F3796C3" w14:textId="7AC13D26" w:rsidR="001D4DFE" w:rsidRPr="00992604" w:rsidRDefault="001D4DFE" w:rsidP="00A405E9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(6.3) หัวหน้าโครงการวิจัยและผู้ร่วมวิจัยต้องมีผลงานร่วมกันอย่างน้อย 3 เรื่องในระยะเวลา 3 ปีที่ผ่านมาเพื่อขอรับทุนสนับสนุน</w:t>
      </w:r>
      <w:r w:rsidRPr="00500D26">
        <w:rPr>
          <w:rFonts w:ascii="TH SarabunPSK" w:hAnsi="TH SarabunPSK" w:cs="TH SarabunPSK"/>
          <w:sz w:val="32"/>
          <w:szCs w:val="32"/>
          <w:cs/>
        </w:rPr>
        <w:t>หน่วยวิจัยเฉพาะทาง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โดยผลงานมีลักษณะดังต่อไปนี้</w:t>
      </w:r>
    </w:p>
    <w:p w14:paraId="2BBCDF13" w14:textId="7EEAA18B" w:rsidR="00A405E9" w:rsidRPr="007C5E70" w:rsidRDefault="00A405E9" w:rsidP="00A405E9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9926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926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D4DF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1D4DFE">
        <w:rPr>
          <w:rFonts w:ascii="TH SarabunPSK" w:eastAsia="Angsana New" w:hAnsi="TH SarabunPSK" w:cs="TH SarabunPSK" w:hint="cs"/>
          <w:sz w:val="32"/>
          <w:szCs w:val="32"/>
          <w:cs/>
        </w:rPr>
        <w:tab/>
        <w:t>(6.3.1)</w:t>
      </w:r>
      <w:r w:rsidR="001D4DF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ผลงานวิจัยที่ได้รับการตีพิมพ์หรือเผยแพร่ในวารสารวิชาการระดับนานาชาติ ที่ปรากฏอยู่</w:t>
      </w:r>
      <w:r w:rsidRPr="00500D26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ในฐานข้อมูลสากล ได้แก่ ฐานข้อมูลการจัดอันดับวารสาร </w:t>
      </w:r>
      <w:r w:rsidRPr="00500D26">
        <w:rPr>
          <w:rFonts w:ascii="TH SarabunPSK" w:eastAsia="Angsana New" w:hAnsi="TH SarabunPSK" w:cs="TH SarabunPSK"/>
          <w:spacing w:val="-4"/>
          <w:sz w:val="32"/>
          <w:szCs w:val="32"/>
        </w:rPr>
        <w:t>SJR (</w:t>
      </w:r>
      <w:proofErr w:type="spellStart"/>
      <w:r w:rsidRPr="00500D26">
        <w:rPr>
          <w:rFonts w:ascii="TH SarabunPSK" w:eastAsia="Angsana New" w:hAnsi="TH SarabunPSK" w:cs="TH SarabunPSK"/>
          <w:spacing w:val="-4"/>
          <w:sz w:val="32"/>
          <w:szCs w:val="32"/>
        </w:rPr>
        <w:t>SCImago</w:t>
      </w:r>
      <w:proofErr w:type="spellEnd"/>
      <w:r w:rsidRPr="00500D26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 Journal Rank:</w:t>
      </w:r>
      <w:r w:rsidRPr="00500D26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 </w:t>
      </w:r>
      <w:r w:rsidRPr="00500D26">
        <w:rPr>
          <w:rFonts w:ascii="TH SarabunPSK" w:eastAsia="Angsana New" w:hAnsi="TH SarabunPSK" w:cs="TH SarabunPSK"/>
          <w:spacing w:val="-4"/>
          <w:sz w:val="32"/>
          <w:szCs w:val="32"/>
        </w:rPr>
        <w:t>www.scimagojr.com)</w:t>
      </w:r>
      <w:r w:rsidRPr="00500D2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00D26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หรือฐานข้อมูล </w:t>
      </w:r>
      <w:r w:rsidRPr="00500D26">
        <w:rPr>
          <w:rFonts w:ascii="TH SarabunPSK" w:eastAsia="Angsana New" w:hAnsi="TH SarabunPSK" w:cs="TH SarabunPSK"/>
          <w:spacing w:val="-2"/>
          <w:sz w:val="32"/>
          <w:szCs w:val="32"/>
        </w:rPr>
        <w:t>ISI Web of Science (Science Citation Index Expand</w:t>
      </w:r>
      <w:r w:rsidR="008661CD" w:rsidRPr="00500D26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) </w:t>
      </w:r>
      <w:r w:rsidRPr="00500D26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หรือฐานข้อมูล </w:t>
      </w:r>
      <w:r w:rsidRPr="00500D26">
        <w:rPr>
          <w:rFonts w:ascii="TH SarabunPSK" w:eastAsia="Angsana New" w:hAnsi="TH SarabunPSK" w:cs="TH SarabunPSK"/>
          <w:spacing w:val="-2"/>
          <w:sz w:val="32"/>
          <w:szCs w:val="32"/>
        </w:rPr>
        <w:t xml:space="preserve">Scopus </w:t>
      </w:r>
      <w:r w:rsidR="00172D60" w:rsidRPr="00500D26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ระดับ </w:t>
      </w:r>
      <w:r w:rsidR="00172D60" w:rsidRPr="00500D26">
        <w:rPr>
          <w:rFonts w:ascii="TH SarabunPSK" w:eastAsia="Angsana New" w:hAnsi="TH SarabunPSK" w:cs="TH SarabunPSK"/>
          <w:spacing w:val="-2"/>
          <w:sz w:val="32"/>
          <w:szCs w:val="32"/>
        </w:rPr>
        <w:t>Q1-4</w:t>
      </w:r>
      <w:r w:rsidR="00172D60" w:rsidRPr="007C5E7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C5E70" w:rsidRPr="007C5E70">
        <w:rPr>
          <w:rFonts w:ascii="TH SarabunPSK" w:eastAsia="Angsana New" w:hAnsi="TH SarabunPSK" w:cs="TH SarabunPSK"/>
          <w:sz w:val="32"/>
          <w:szCs w:val="32"/>
          <w:cs/>
        </w:rPr>
        <w:t>หรือ</w:t>
      </w:r>
    </w:p>
    <w:p w14:paraId="199848DF" w14:textId="77777777" w:rsidR="00074645" w:rsidRDefault="00A405E9" w:rsidP="00074645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5E7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C5E7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C5E7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D4DFE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D4DFE">
        <w:rPr>
          <w:rFonts w:ascii="TH SarabunPSK" w:eastAsia="Angsana New" w:hAnsi="TH SarabunPSK" w:cs="TH SarabunPSK" w:hint="cs"/>
          <w:sz w:val="32"/>
          <w:szCs w:val="32"/>
          <w:cs/>
        </w:rPr>
        <w:t>(6.3.2)</w:t>
      </w:r>
      <w:r w:rsidR="001D4DF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ผลงานสิ่งประดิษฐ์หรือผลงานสร้างสรรค์ที่ได้รับการจดสิทธิบัตร อนุสิทธิบัตร หรือได้รับการเผยแพร่และเป็นที่ยอมรับในวงวิชาการระดับชาติ หรือระดับนานาชาติ</w:t>
      </w:r>
    </w:p>
    <w:p w14:paraId="2CDF536D" w14:textId="7E4D7D0A" w:rsidR="00C94DB8" w:rsidRDefault="00C94DB8" w:rsidP="00074645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(6.4) </w:t>
      </w:r>
      <w:r w:rsidRPr="007C5E70">
        <w:rPr>
          <w:rFonts w:ascii="TH SarabunPSK" w:hAnsi="TH SarabunPSK" w:cs="TH SarabunPSK"/>
          <w:sz w:val="32"/>
          <w:szCs w:val="32"/>
          <w:cs/>
        </w:rPr>
        <w:t>เมื่อได้รับอนุมัติทุนแล้วผู้ได้รับทุนต้องทำสัญญากับคณะเภสัชศาสตร์ ตามแบบฟอร์มที่คณะกำหนด และถ้ามีการเปลี่ยนแปลงใด ๆ เกี่ยวกับรายละเอียดตามโครงการที่ได้รับอนุมัติ</w:t>
      </w:r>
      <w:r w:rsidRPr="003C66F4">
        <w:rPr>
          <w:rFonts w:ascii="TH SarabunPSK" w:hAnsi="TH SarabunPSK" w:cs="TH SarabunPSK"/>
          <w:sz w:val="32"/>
          <w:szCs w:val="32"/>
          <w:cs/>
        </w:rPr>
        <w:t>แล้ว</w:t>
      </w:r>
      <w:r w:rsidRPr="003C6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6F4">
        <w:rPr>
          <w:rFonts w:ascii="TH SarabunPSK" w:hAnsi="TH SarabunPSK" w:cs="TH SarabunPSK"/>
          <w:sz w:val="32"/>
          <w:szCs w:val="32"/>
          <w:cs/>
        </w:rPr>
        <w:t>ต้องได้รับอนุมัติจากคณะกรรมการส่งเสริมงานวิจัย</w:t>
      </w:r>
      <w:r w:rsidRPr="003C66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C66F4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Pr="003C66F4">
        <w:rPr>
          <w:rFonts w:ascii="TH SarabunPSK" w:hAnsi="TH SarabunPSK" w:cs="TH SarabunPSK" w:hint="cs"/>
          <w:sz w:val="32"/>
          <w:szCs w:val="32"/>
          <w:cs/>
        </w:rPr>
        <w:t>)</w:t>
      </w:r>
      <w:r w:rsidRPr="003C66F4">
        <w:rPr>
          <w:rFonts w:ascii="TH SarabunPSK" w:hAnsi="TH SarabunPSK" w:cs="TH SarabunPSK"/>
          <w:sz w:val="32"/>
          <w:szCs w:val="32"/>
          <w:cs/>
        </w:rPr>
        <w:t xml:space="preserve"> ก่อนดำเนินการ</w:t>
      </w:r>
    </w:p>
    <w:p w14:paraId="0A1F0335" w14:textId="77777777" w:rsidR="003E6741" w:rsidRDefault="00074645" w:rsidP="003E6741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(6.5) </w:t>
      </w:r>
      <w:r w:rsidRPr="00074645">
        <w:rPr>
          <w:rFonts w:ascii="TH SarabunPSK" w:hAnsi="TH SarabunPSK" w:cs="TH SarabunPSK"/>
          <w:sz w:val="32"/>
          <w:szCs w:val="32"/>
          <w:cs/>
        </w:rPr>
        <w:t xml:space="preserve">คณะจะจัดสรรทุนสนับสนุนหน่วยวิจัยเฉพาะทาง ผ่านแผนงานวิจัย 1 หน่วยวิจัยต่อปีงบประมาณ ในวงเงินไม่เกิน </w:t>
      </w:r>
      <w:r w:rsidRPr="00D63593">
        <w:rPr>
          <w:rFonts w:ascii="TH SarabunPSK" w:hAnsi="TH SarabunPSK" w:cs="TH SarabunPSK"/>
          <w:b/>
          <w:bCs/>
          <w:sz w:val="32"/>
          <w:szCs w:val="32"/>
          <w:cs/>
        </w:rPr>
        <w:t>150</w:t>
      </w:r>
      <w:r w:rsidRPr="00D6359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63593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074645">
        <w:rPr>
          <w:rFonts w:ascii="TH SarabunPSK" w:hAnsi="TH SarabunPSK" w:cs="TH SarabunPSK"/>
          <w:sz w:val="32"/>
          <w:szCs w:val="32"/>
          <w:cs/>
        </w:rPr>
        <w:t xml:space="preserve"> บาท มีระยะเวลาดำเนินงานไม่เกิน 1 ปี</w:t>
      </w:r>
    </w:p>
    <w:p w14:paraId="5942E587" w14:textId="40718F07" w:rsidR="00D917C8" w:rsidRPr="00500D26" w:rsidRDefault="00D917C8" w:rsidP="00CD750F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E6741">
        <w:rPr>
          <w:rFonts w:ascii="TH SarabunPSK" w:eastAsia="Cordia New" w:hAnsi="TH SarabunPSK" w:cs="TH SarabunPSK"/>
          <w:sz w:val="32"/>
          <w:szCs w:val="32"/>
          <w:cs/>
        </w:rPr>
        <w:t>(6.</w:t>
      </w:r>
      <w:r w:rsidR="003E6741">
        <w:rPr>
          <w:rFonts w:ascii="TH SarabunPSK" w:eastAsia="Cordia New" w:hAnsi="TH SarabunPSK" w:cs="TH SarabunPSK"/>
          <w:sz w:val="32"/>
          <w:szCs w:val="32"/>
        </w:rPr>
        <w:t>6</w:t>
      </w:r>
      <w:r w:rsidRPr="00500D2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คณะจะจัดสรร</w:t>
      </w:r>
      <w:r w:rsidR="00CD750F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ทุนสนับสนุนหน่วยวิจัยเฉพาะทาง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เมื่อได้รับการจัดตั้งหน่วยวิจัยและคณะกรรมการให้ความเห็นชอบแผนงานประจำปี โดยให้แบ่งจ่ายเป็น </w:t>
      </w:r>
      <w:r w:rsidR="008C023A">
        <w:rPr>
          <w:rFonts w:ascii="TH SarabunPSK" w:eastAsia="Angsana New" w:hAnsi="TH SarabunPSK" w:cs="TH SarabunPSK"/>
          <w:sz w:val="32"/>
          <w:szCs w:val="32"/>
        </w:rPr>
        <w:t>3</w:t>
      </w:r>
      <w:r w:rsidR="008C023A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งวด และมีกำหนดการจ่าย ดังนี้</w:t>
      </w:r>
    </w:p>
    <w:p w14:paraId="49CC9765" w14:textId="7D29EF56" w:rsidR="008661CD" w:rsidRPr="00500D26" w:rsidRDefault="00D917C8" w:rsidP="00E407C8">
      <w:pPr>
        <w:tabs>
          <w:tab w:val="left" w:pos="709"/>
          <w:tab w:val="left" w:pos="1134"/>
          <w:tab w:val="left" w:pos="1701"/>
          <w:tab w:val="left" w:pos="1985"/>
        </w:tabs>
        <w:spacing w:after="0" w:line="240" w:lineRule="auto"/>
        <w:ind w:right="-2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407C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งวดที่</w:t>
      </w:r>
      <w:r w:rsidR="008661CD" w:rsidRPr="00500D26">
        <w:rPr>
          <w:rFonts w:ascii="TH SarabunPSK" w:eastAsia="Angsana New" w:hAnsi="TH SarabunPSK" w:cs="TH SarabunPSK"/>
          <w:sz w:val="32"/>
          <w:szCs w:val="32"/>
          <w:cs/>
        </w:rPr>
        <w:t>หนึ่ง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จำนวนร้อยละ </w:t>
      </w:r>
      <w:r w:rsidR="008661CD" w:rsidRPr="00500D26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0 ของเงินสนับสนุนการดำเนินงานที่ได้รับอนุมัติ กำหนดจ่ายเมื่อหน่วยวิจัยได้รับการจัดตั้ง</w:t>
      </w:r>
    </w:p>
    <w:p w14:paraId="5B64B089" w14:textId="234228CA" w:rsidR="00714EAC" w:rsidRPr="00500D26" w:rsidRDefault="008661CD" w:rsidP="00E407C8">
      <w:pPr>
        <w:tabs>
          <w:tab w:val="left" w:pos="709"/>
          <w:tab w:val="left" w:pos="1134"/>
          <w:tab w:val="left" w:pos="1701"/>
          <w:tab w:val="left" w:pos="1985"/>
        </w:tabs>
        <w:spacing w:after="0" w:line="240" w:lineRule="auto"/>
        <w:ind w:right="-2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407C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917C8" w:rsidRPr="00500D26">
        <w:rPr>
          <w:rFonts w:ascii="TH SarabunPSK" w:eastAsia="Angsana New" w:hAnsi="TH SarabunPSK" w:cs="TH SarabunPSK"/>
          <w:sz w:val="32"/>
          <w:szCs w:val="32"/>
          <w:cs/>
        </w:rPr>
        <w:t>งวดที่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สอง</w:t>
      </w:r>
      <w:r w:rsidR="00D917C8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จำนวนร้อยละ 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D917C8" w:rsidRPr="00500D26">
        <w:rPr>
          <w:rFonts w:ascii="TH SarabunPSK" w:eastAsia="Angsana New" w:hAnsi="TH SarabunPSK" w:cs="TH SarabunPSK"/>
          <w:sz w:val="32"/>
          <w:szCs w:val="32"/>
          <w:cs/>
        </w:rPr>
        <w:t>0 ของเงินสนับสนุนการดำเนินงานที่ได้รับอนุมัติ กำหนดจ่ายเมื่อหน่วยวิจัยรายงานผลการดำเนินงาน</w:t>
      </w:r>
      <w:r w:rsidR="008C023A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ว่าสามารถดำเนินงานได้แล้วไม่ต่ำกว่าร้อยละ </w:t>
      </w:r>
      <w:r w:rsidR="008C023A" w:rsidRPr="00A86FC2">
        <w:rPr>
          <w:rFonts w:ascii="TH SarabunPSK" w:eastAsia="Angsana New" w:hAnsi="TH SarabunPSK" w:cs="TH SarabunPSK"/>
          <w:sz w:val="32"/>
          <w:szCs w:val="32"/>
        </w:rPr>
        <w:t xml:space="preserve">80 </w:t>
      </w:r>
      <w:r w:rsidR="008C023A">
        <w:rPr>
          <w:rFonts w:ascii="TH SarabunPSK" w:eastAsia="Angsana New" w:hAnsi="TH SarabunPSK" w:cs="TH SarabunPSK" w:hint="cs"/>
          <w:sz w:val="32"/>
          <w:szCs w:val="32"/>
          <w:cs/>
        </w:rPr>
        <w:t>ของงานที่เสนอไว้</w:t>
      </w:r>
      <w:r w:rsidR="00D917C8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และคณะกรรมการเห็นชอบในความก้าวหน้านั้น</w:t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BC67A5F" w14:textId="555C30E9" w:rsidR="008661CD" w:rsidRPr="00500D26" w:rsidRDefault="00714EAC" w:rsidP="00E407C8">
      <w:pPr>
        <w:tabs>
          <w:tab w:val="left" w:pos="709"/>
          <w:tab w:val="left" w:pos="1134"/>
          <w:tab w:val="left" w:pos="1701"/>
          <w:tab w:val="left" w:pos="1985"/>
        </w:tabs>
        <w:spacing w:after="0" w:line="240" w:lineRule="auto"/>
        <w:ind w:right="-2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0D2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407C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0D76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งวดที่สาม จำนวนร้อยละ 20 </w:t>
      </w:r>
      <w:r w:rsidR="008661CD" w:rsidRPr="008A0D76">
        <w:rPr>
          <w:rFonts w:ascii="TH SarabunPSK" w:eastAsia="Cordia New" w:hAnsi="TH SarabunPSK" w:cs="TH SarabunPSK"/>
          <w:spacing w:val="-4"/>
          <w:sz w:val="32"/>
          <w:szCs w:val="32"/>
          <w:cs/>
        </w:rPr>
        <w:t>ของเงินสนับสนุน</w:t>
      </w:r>
      <w:r w:rsidRPr="008A0D76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การดำเนินงาน</w:t>
      </w:r>
      <w:r w:rsidR="008661CD" w:rsidRPr="008A0D76">
        <w:rPr>
          <w:rFonts w:ascii="TH SarabunPSK" w:eastAsia="Cordia New" w:hAnsi="TH SarabunPSK" w:cs="TH SarabunPSK"/>
          <w:spacing w:val="-4"/>
          <w:sz w:val="32"/>
          <w:szCs w:val="32"/>
          <w:cs/>
        </w:rPr>
        <w:t>ที่ได้รับอนุมัติ</w:t>
      </w:r>
      <w:r w:rsidR="008661CD" w:rsidRPr="008A0D7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เมื่อส่ง</w:t>
      </w:r>
      <w:r w:rsidR="008661CD" w:rsidRPr="008A0D76">
        <w:rPr>
          <w:rFonts w:ascii="TH SarabunPSK" w:eastAsia="Cordia New" w:hAnsi="TH SarabunPSK" w:cs="TH SarabunPSK"/>
          <w:spacing w:val="-4"/>
          <w:sz w:val="32"/>
          <w:szCs w:val="32"/>
          <w:cs/>
        </w:rPr>
        <w:t>รายงาน</w:t>
      </w:r>
      <w:r w:rsidR="008661CD" w:rsidRPr="00500D26">
        <w:rPr>
          <w:rFonts w:ascii="TH SarabunPSK" w:eastAsia="Cordia New" w:hAnsi="TH SarabunPSK" w:cs="TH SarabunPSK"/>
          <w:sz w:val="32"/>
          <w:szCs w:val="32"/>
          <w:cs/>
        </w:rPr>
        <w:t>การเงินของทุนวิจัยที่ได้รับ และผล</w:t>
      </w:r>
      <w:r w:rsidR="008661CD" w:rsidRPr="00500D26">
        <w:rPr>
          <w:rFonts w:ascii="TH SarabunPSK" w:hAnsi="TH SarabunPSK" w:cs="TH SarabunPSK"/>
          <w:sz w:val="32"/>
          <w:szCs w:val="32"/>
          <w:cs/>
        </w:rPr>
        <w:t>งานต่อไปนี้</w:t>
      </w:r>
    </w:p>
    <w:p w14:paraId="53AA49E9" w14:textId="2126C27C" w:rsidR="00A05375" w:rsidRPr="008A0D76" w:rsidRDefault="008661CD" w:rsidP="00A05375">
      <w:pPr>
        <w:tabs>
          <w:tab w:val="left" w:pos="1701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A0D7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14EAC" w:rsidRPr="008A0D76">
        <w:rPr>
          <w:rFonts w:ascii="TH SarabunPSK" w:hAnsi="TH SarabunPSK" w:cs="TH SarabunPSK"/>
          <w:sz w:val="32"/>
          <w:szCs w:val="32"/>
          <w:cs/>
        </w:rPr>
        <w:tab/>
      </w:r>
      <w:r w:rsidR="0092242A">
        <w:rPr>
          <w:rFonts w:ascii="TH SarabunPSK" w:hAnsi="TH SarabunPSK" w:cs="TH SarabunPSK"/>
          <w:sz w:val="32"/>
          <w:szCs w:val="32"/>
          <w:cs/>
        </w:rPr>
        <w:tab/>
      </w:r>
      <w:r w:rsidR="008634F8" w:rsidRPr="008A0D76">
        <w:rPr>
          <w:rFonts w:ascii="TH SarabunPSK" w:eastAsia="Cordia New" w:hAnsi="TH SarabunPSK" w:cs="TH SarabunPSK"/>
          <w:sz w:val="32"/>
          <w:szCs w:val="32"/>
        </w:rPr>
        <w:t>1</w:t>
      </w:r>
      <w:r w:rsidRPr="008A0D76">
        <w:rPr>
          <w:rFonts w:ascii="TH SarabunPSK" w:eastAsia="Cordia New" w:hAnsi="TH SarabunPSK" w:cs="TH SarabunPSK"/>
          <w:sz w:val="32"/>
          <w:szCs w:val="32"/>
        </w:rPr>
        <w:t>.</w:t>
      </w:r>
      <w:r w:rsidRPr="008A0D76">
        <w:rPr>
          <w:rFonts w:ascii="TH SarabunPSK" w:eastAsia="Cordia New" w:hAnsi="TH SarabunPSK" w:cs="TH SarabunPSK"/>
          <w:sz w:val="32"/>
          <w:szCs w:val="32"/>
          <w:cs/>
        </w:rPr>
        <w:t xml:space="preserve"> บทความวิจัยที่ได้รับการตีพิมพ์ในวารสารทางวิชาการระดับนานาชาติ (</w:t>
      </w:r>
      <w:r w:rsidRPr="008A0D76">
        <w:rPr>
          <w:rFonts w:ascii="TH SarabunPSK" w:eastAsia="Cordia New" w:hAnsi="TH SarabunPSK" w:cs="TH SarabunPSK"/>
          <w:sz w:val="32"/>
          <w:szCs w:val="32"/>
        </w:rPr>
        <w:t xml:space="preserve">first author, corresponding author) </w:t>
      </w:r>
      <w:r w:rsidRPr="008A0D76">
        <w:rPr>
          <w:rFonts w:ascii="TH SarabunPSK" w:eastAsia="Cordia New" w:hAnsi="TH SarabunPSK" w:cs="TH SarabunPSK"/>
          <w:sz w:val="32"/>
          <w:szCs w:val="32"/>
          <w:cs/>
        </w:rPr>
        <w:t xml:space="preserve">ที่อยู่ในฐานข้อมูลที่เป็นที่ยอมรับ </w:t>
      </w:r>
      <w:r w:rsidRPr="008A0D76">
        <w:rPr>
          <w:rFonts w:ascii="TH SarabunPSK" w:hAnsi="TH SarabunPSK" w:cs="TH SarabunPSK"/>
          <w:sz w:val="32"/>
          <w:szCs w:val="32"/>
          <w:cs/>
        </w:rPr>
        <w:t>ควอไทล์ที่</w:t>
      </w:r>
      <w:r w:rsidRPr="008A0D76">
        <w:rPr>
          <w:rFonts w:ascii="TH SarabunPSK" w:hAnsi="TH SarabunPSK" w:cs="TH SarabunPSK"/>
          <w:sz w:val="32"/>
          <w:szCs w:val="32"/>
        </w:rPr>
        <w:t xml:space="preserve"> 1-</w:t>
      </w:r>
      <w:r w:rsidR="009316C0">
        <w:rPr>
          <w:rFonts w:ascii="TH SarabunPSK" w:hAnsi="TH SarabunPSK" w:cs="TH SarabunPSK"/>
          <w:sz w:val="32"/>
          <w:szCs w:val="32"/>
        </w:rPr>
        <w:t>4</w:t>
      </w:r>
      <w:r w:rsidR="008634F8" w:rsidRPr="008A0D76">
        <w:rPr>
          <w:rFonts w:ascii="TH SarabunPSK" w:hAnsi="TH SarabunPSK" w:cs="TH SarabunPSK"/>
          <w:sz w:val="32"/>
          <w:szCs w:val="32"/>
        </w:rPr>
        <w:t xml:space="preserve"> </w:t>
      </w:r>
      <w:r w:rsidRPr="008A0D76">
        <w:rPr>
          <w:rFonts w:ascii="TH SarabunPSK" w:hAnsi="TH SarabunPSK" w:cs="TH SarabunPSK"/>
          <w:sz w:val="32"/>
          <w:szCs w:val="32"/>
        </w:rPr>
        <w:t>(Q1-</w:t>
      </w:r>
      <w:r w:rsidR="003251DA">
        <w:rPr>
          <w:rFonts w:ascii="TH SarabunPSK" w:hAnsi="TH SarabunPSK" w:cs="TH SarabunPSK"/>
          <w:sz w:val="32"/>
          <w:szCs w:val="32"/>
        </w:rPr>
        <w:t>4</w:t>
      </w:r>
      <w:r w:rsidRPr="008A0D76">
        <w:rPr>
          <w:rFonts w:ascii="TH SarabunPSK" w:hAnsi="TH SarabunPSK" w:cs="TH SarabunPSK"/>
          <w:sz w:val="32"/>
          <w:szCs w:val="32"/>
          <w:cs/>
        </w:rPr>
        <w:t>) และบทสรุปงานวิจัยอย่างย่อ</w:t>
      </w:r>
      <w:r w:rsidRPr="008A0D7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634F8" w:rsidRPr="008A0D76">
        <w:rPr>
          <w:rFonts w:ascii="TH SarabunPSK" w:eastAsia="Cordia New" w:hAnsi="TH SarabunPSK" w:cs="TH SarabunPSK"/>
          <w:sz w:val="32"/>
          <w:szCs w:val="32"/>
          <w:cs/>
        </w:rPr>
        <w:t>หรือ</w:t>
      </w:r>
    </w:p>
    <w:p w14:paraId="5BB9EFF4" w14:textId="6F72F34F" w:rsidR="00A05375" w:rsidRPr="008A0D76" w:rsidRDefault="0092242A" w:rsidP="00A05375">
      <w:pPr>
        <w:tabs>
          <w:tab w:val="left" w:pos="1701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634F8" w:rsidRPr="008A0D76">
        <w:rPr>
          <w:rFonts w:ascii="TH SarabunPSK" w:eastAsia="Cordia New" w:hAnsi="TH SarabunPSK" w:cs="TH SarabunPSK"/>
          <w:sz w:val="32"/>
          <w:szCs w:val="32"/>
        </w:rPr>
        <w:t>2</w:t>
      </w:r>
      <w:r w:rsidR="008661CD" w:rsidRPr="008A0D76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8661CD" w:rsidRPr="008A0D76">
        <w:rPr>
          <w:rFonts w:ascii="TH SarabunPSK" w:eastAsia="Cordia New" w:hAnsi="TH SarabunPSK" w:cs="TH SarabunPSK"/>
          <w:sz w:val="32"/>
          <w:szCs w:val="32"/>
          <w:cs/>
        </w:rPr>
        <w:t>อนุสิทธิบัตร หรือสิทธิบัตร และบทสรุปงานวิจัยอย่างย่อ หรือ</w:t>
      </w:r>
    </w:p>
    <w:p w14:paraId="02BB5016" w14:textId="13373E9F" w:rsidR="008661CD" w:rsidRPr="00972FCA" w:rsidRDefault="00A05375" w:rsidP="00A05375">
      <w:pPr>
        <w:tabs>
          <w:tab w:val="left" w:pos="1701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A0D76">
        <w:rPr>
          <w:rFonts w:ascii="TH SarabunPSK" w:eastAsia="Cordia New" w:hAnsi="TH SarabunPSK" w:cs="TH SarabunPSK"/>
          <w:sz w:val="32"/>
          <w:szCs w:val="32"/>
        </w:rPr>
        <w:tab/>
      </w:r>
      <w:r w:rsidRPr="008A0D76">
        <w:rPr>
          <w:rFonts w:ascii="TH SarabunPSK" w:eastAsia="Cordia New" w:hAnsi="TH SarabunPSK" w:cs="TH SarabunPSK"/>
          <w:sz w:val="32"/>
          <w:szCs w:val="32"/>
        </w:rPr>
        <w:tab/>
      </w:r>
      <w:r w:rsidR="008634F8" w:rsidRPr="008A0D76">
        <w:rPr>
          <w:rFonts w:ascii="TH SarabunPSK" w:eastAsia="Cordia New" w:hAnsi="TH SarabunPSK" w:cs="TH SarabunPSK"/>
          <w:sz w:val="32"/>
          <w:szCs w:val="32"/>
        </w:rPr>
        <w:t>3.</w:t>
      </w:r>
      <w:r w:rsidR="008661CD" w:rsidRPr="008A0D7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661CD" w:rsidRPr="008A0D76">
        <w:rPr>
          <w:rFonts w:ascii="TH SarabunPSK" w:eastAsia="Cordia New" w:hAnsi="TH SarabunPSK" w:cs="TH SarabunPSK"/>
          <w:sz w:val="32"/>
          <w:szCs w:val="32"/>
          <w:cs/>
        </w:rPr>
        <w:t>รางวัลที่เกี่ยวข้องกับงานวิจัยจากเวทีการแข่งขันระดับชาติ</w:t>
      </w:r>
      <w:r w:rsidR="008661CD" w:rsidRPr="008A0D76">
        <w:rPr>
          <w:rFonts w:ascii="TH SarabunPSK" w:hAnsi="TH SarabunPSK" w:cs="TH SarabunPSK"/>
          <w:sz w:val="32"/>
          <w:szCs w:val="32"/>
          <w:cs/>
        </w:rPr>
        <w:t xml:space="preserve">ขึ้นไปจำนวน </w:t>
      </w:r>
      <w:r w:rsidR="008A0D76">
        <w:rPr>
          <w:rFonts w:ascii="TH SarabunPSK" w:hAnsi="TH SarabunPSK" w:cs="TH SarabunPSK"/>
          <w:sz w:val="32"/>
          <w:szCs w:val="32"/>
          <w:cs/>
        </w:rPr>
        <w:br/>
      </w:r>
      <w:r w:rsidR="008661CD" w:rsidRPr="008A0D76">
        <w:rPr>
          <w:rFonts w:ascii="TH SarabunPSK" w:hAnsi="TH SarabunPSK" w:cs="TH SarabunPSK"/>
          <w:sz w:val="32"/>
          <w:szCs w:val="32"/>
        </w:rPr>
        <w:t xml:space="preserve">1 </w:t>
      </w:r>
      <w:r w:rsidR="008661CD" w:rsidRPr="008A0D76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="008661CD" w:rsidRPr="008A0D76">
        <w:rPr>
          <w:rFonts w:ascii="TH SarabunPSK" w:eastAsia="Cordia New" w:hAnsi="TH SarabunPSK" w:cs="TH SarabunPSK"/>
          <w:sz w:val="32"/>
          <w:szCs w:val="32"/>
          <w:cs/>
        </w:rPr>
        <w:t>และบทสรุปงานวิจัยอย่าง</w:t>
      </w:r>
      <w:r w:rsidR="008661CD" w:rsidRPr="00972FCA">
        <w:rPr>
          <w:rFonts w:ascii="TH SarabunPSK" w:eastAsia="Cordia New" w:hAnsi="TH SarabunPSK" w:cs="TH SarabunPSK"/>
          <w:sz w:val="32"/>
          <w:szCs w:val="32"/>
          <w:cs/>
        </w:rPr>
        <w:t xml:space="preserve">ย่อ </w:t>
      </w:r>
      <w:r w:rsidR="003251DA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</w:p>
    <w:p w14:paraId="59D433EA" w14:textId="0E923FF5" w:rsidR="00716351" w:rsidRPr="00972FCA" w:rsidRDefault="00716351" w:rsidP="00A05375">
      <w:pPr>
        <w:tabs>
          <w:tab w:val="left" w:pos="1701"/>
          <w:tab w:val="left" w:pos="283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</w:t>
      </w:r>
      <w:r w:rsidRPr="00972FCA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หลักฐานการเป็นนักวิจัยหลัก เพื่อขอเงินทุนวิจัย จากแหล่งทุนวิจัยภายนอกมหาวิทยาลัยธรรมศาสตร์ ในวงเงินไม่ต่ำกว่า </w:t>
      </w:r>
      <w:r w:rsidRPr="003F0525">
        <w:rPr>
          <w:rFonts w:ascii="TH SarabunPSK" w:eastAsia="Cordia New" w:hAnsi="TH SarabunPSK" w:cs="TH SarabunPSK"/>
          <w:sz w:val="32"/>
          <w:szCs w:val="32"/>
        </w:rPr>
        <w:t>3</w:t>
      </w:r>
      <w:r w:rsidR="00AF65A9" w:rsidRPr="003F0525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3F0525">
        <w:rPr>
          <w:rFonts w:ascii="TH SarabunPSK" w:eastAsia="Cordia New" w:hAnsi="TH SarabunPSK" w:cs="TH SarabunPSK"/>
          <w:sz w:val="32"/>
          <w:szCs w:val="32"/>
        </w:rPr>
        <w:t>0,000</w:t>
      </w:r>
      <w:r w:rsidRPr="00972FC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2FCA">
        <w:rPr>
          <w:rFonts w:ascii="TH SarabunPSK" w:eastAsia="Cordia New" w:hAnsi="TH SarabunPSK" w:cs="TH SarabunPSK" w:hint="cs"/>
          <w:sz w:val="32"/>
          <w:szCs w:val="32"/>
          <w:cs/>
        </w:rPr>
        <w:t>บาท/โครงการ/ปี</w:t>
      </w:r>
      <w:r w:rsidR="002F6285"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</w:t>
      </w:r>
      <w:r w:rsidR="002F6285" w:rsidRPr="00972FCA">
        <w:rPr>
          <w:rFonts w:ascii="TH SarabunPSK" w:eastAsia="Cordia New" w:hAnsi="TH SarabunPSK" w:cs="TH SarabunPSK"/>
          <w:sz w:val="32"/>
          <w:szCs w:val="32"/>
        </w:rPr>
        <w:t>2</w:t>
      </w:r>
      <w:r w:rsidR="002F6285" w:rsidRPr="00972FCA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</w:t>
      </w:r>
    </w:p>
    <w:p w14:paraId="2BE0BA32" w14:textId="1382A1DF" w:rsidR="00C82979" w:rsidRPr="008A0D76" w:rsidRDefault="00CD750F" w:rsidP="00CD750F">
      <w:pPr>
        <w:spacing w:after="240" w:line="240" w:lineRule="auto"/>
        <w:ind w:right="-23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(6.7) </w:t>
      </w:r>
      <w:r w:rsidR="008661CD" w:rsidRPr="008A0D76">
        <w:rPr>
          <w:rFonts w:ascii="TH SarabunPSK" w:hAnsi="TH SarabunPSK" w:cs="TH SarabunPSK"/>
          <w:sz w:val="32"/>
          <w:szCs w:val="32"/>
          <w:cs/>
        </w:rPr>
        <w:t xml:space="preserve">ผู้วิจัยต้องเสนอรายงานความก้าวหน้า พร้อมทั้งรายงานการเงินของทุนวิจัยที่ได้รับ </w:t>
      </w:r>
      <w:r w:rsidR="008A0D76">
        <w:rPr>
          <w:rFonts w:ascii="TH SarabunPSK" w:hAnsi="TH SarabunPSK" w:cs="TH SarabunPSK"/>
          <w:sz w:val="32"/>
          <w:szCs w:val="32"/>
          <w:cs/>
        </w:rPr>
        <w:br/>
      </w:r>
      <w:r w:rsidR="008661CD" w:rsidRPr="008A0D76">
        <w:rPr>
          <w:rFonts w:ascii="TH SarabunPSK" w:hAnsi="TH SarabunPSK" w:cs="TH SarabunPSK"/>
          <w:sz w:val="32"/>
          <w:szCs w:val="32"/>
          <w:cs/>
        </w:rPr>
        <w:t xml:space="preserve">ต่อคณะกรรมการส่งเสริมงานวิจัย (คณะเภสัชศาสตร์) </w:t>
      </w:r>
      <w:r w:rsidR="008661CD" w:rsidRPr="008A0D76">
        <w:rPr>
          <w:rFonts w:ascii="TH SarabunPSK" w:eastAsia="Cordia New" w:hAnsi="TH SarabunPSK" w:cs="TH SarabunPSK"/>
          <w:sz w:val="32"/>
          <w:szCs w:val="32"/>
          <w:cs/>
        </w:rPr>
        <w:t xml:space="preserve">ตามแบบฟอร์มที่ผู้ให้ทุนกำหนด </w:t>
      </w:r>
      <w:r w:rsidR="005E0E1D" w:rsidRPr="008A0D76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1 ครั้ง </w:t>
      </w:r>
      <w:r w:rsidR="008661CD" w:rsidRPr="008A0D76">
        <w:rPr>
          <w:rFonts w:ascii="TH SarabunPSK" w:eastAsia="Cordia New" w:hAnsi="TH SarabunPSK" w:cs="TH SarabunPSK"/>
          <w:sz w:val="32"/>
          <w:szCs w:val="32"/>
          <w:cs/>
        </w:rPr>
        <w:t>ภายใน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E0E1D" w:rsidRPr="008A0D76">
        <w:rPr>
          <w:rFonts w:ascii="TH SarabunPSK" w:eastAsia="Cordia New" w:hAnsi="TH SarabunPSK" w:cs="TH SarabunPSK" w:hint="cs"/>
          <w:sz w:val="32"/>
          <w:szCs w:val="32"/>
          <w:cs/>
        </w:rPr>
        <w:t>8 เดือน</w:t>
      </w:r>
      <w:r w:rsidR="005E0E1D" w:rsidRPr="008A0D76">
        <w:rPr>
          <w:rFonts w:ascii="TH SarabunPSK" w:hAnsi="TH SarabunPSK" w:cs="TH SarabunPSK"/>
          <w:sz w:val="32"/>
          <w:szCs w:val="32"/>
        </w:rPr>
        <w:t xml:space="preserve"> </w:t>
      </w:r>
      <w:r w:rsidR="005E0E1D" w:rsidRPr="008A0D76">
        <w:rPr>
          <w:rFonts w:ascii="TH SarabunPSK" w:hAnsi="TH SarabunPSK" w:cs="TH SarabunPSK" w:hint="cs"/>
          <w:sz w:val="32"/>
          <w:szCs w:val="32"/>
          <w:cs/>
        </w:rPr>
        <w:t>นับจากวันที่ลงนามในสัญญารับทุน</w:t>
      </w:r>
    </w:p>
    <w:p w14:paraId="40922D72" w14:textId="77777777" w:rsidR="00616F5F" w:rsidRPr="007C5E70" w:rsidRDefault="002F56D6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>(</w:t>
      </w:r>
      <w:r w:rsidR="00616F5F" w:rsidRPr="007C5E70">
        <w:rPr>
          <w:rFonts w:ascii="TH SarabunPSK" w:hAnsi="TH SarabunPSK" w:cs="TH SarabunPSK"/>
          <w:sz w:val="32"/>
          <w:szCs w:val="32"/>
        </w:rPr>
        <w:t>7</w:t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ab/>
      </w:r>
      <w:r w:rsidR="00616F5F" w:rsidRPr="003251DA">
        <w:rPr>
          <w:rFonts w:ascii="TH SarabunPSK" w:hAnsi="TH SarabunPSK" w:cs="TH SarabunPSK"/>
          <w:sz w:val="32"/>
          <w:szCs w:val="32"/>
          <w:cs/>
        </w:rPr>
        <w:t>การตรวจประเมินและการส่งรายงานการวิจัย</w:t>
      </w:r>
    </w:p>
    <w:p w14:paraId="592694FF" w14:textId="77777777" w:rsidR="001B7061" w:rsidRPr="007C5E70" w:rsidRDefault="00616F5F" w:rsidP="00C44B48">
      <w:pPr>
        <w:tabs>
          <w:tab w:val="left" w:pos="1134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="001B7061" w:rsidRPr="007C5E70">
        <w:rPr>
          <w:rFonts w:ascii="TH SarabunPSK" w:hAnsi="TH SarabunPSK" w:cs="TH SarabunPSK"/>
          <w:sz w:val="32"/>
          <w:szCs w:val="32"/>
          <w:cs/>
        </w:rPr>
        <w:t>(</w:t>
      </w:r>
      <w:r w:rsidR="001B7061" w:rsidRPr="007C5E70">
        <w:rPr>
          <w:rFonts w:ascii="TH SarabunPSK" w:hAnsi="TH SarabunPSK" w:cs="TH SarabunPSK"/>
          <w:sz w:val="32"/>
          <w:szCs w:val="32"/>
        </w:rPr>
        <w:t xml:space="preserve">7.1) </w:t>
      </w:r>
      <w:r w:rsidR="001B7061" w:rsidRPr="007C5E70">
        <w:rPr>
          <w:rFonts w:ascii="TH SarabunPSK" w:hAnsi="TH SarabunPSK" w:cs="TH SarabunPSK"/>
          <w:sz w:val="32"/>
          <w:szCs w:val="32"/>
          <w:cs/>
        </w:rPr>
        <w:t>ทุนวิจัยเฉพาะทาง</w:t>
      </w:r>
    </w:p>
    <w:p w14:paraId="599BD2C9" w14:textId="27ED1C2E" w:rsidR="00972FCA" w:rsidRPr="007C5E70" w:rsidRDefault="001B7061" w:rsidP="00D55CC6">
      <w:pPr>
        <w:tabs>
          <w:tab w:val="left" w:pos="1134"/>
          <w:tab w:val="left" w:pos="1843"/>
          <w:tab w:val="left" w:pos="2127"/>
        </w:tabs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849B1" w:rsidRPr="007C5E7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 xml:space="preserve">ผู้ได้รับทุนจะต้องส่งผลงานตามที่ระบุไว้ </w:t>
      </w:r>
      <w:r w:rsidR="003849B1" w:rsidRPr="007C5E70">
        <w:rPr>
          <w:rFonts w:ascii="TH SarabunPSK" w:hAnsi="TH SarabunPSK" w:cs="TH SarabunPSK"/>
          <w:sz w:val="32"/>
          <w:szCs w:val="32"/>
          <w:cs/>
        </w:rPr>
        <w:t>และ</w:t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>จะมีการกำหนดผู้อ่านหรือผู้พิจารณาผลงาน</w:t>
      </w:r>
      <w:r w:rsidR="00616F5F" w:rsidRPr="007C5E70">
        <w:rPr>
          <w:rFonts w:ascii="TH SarabunPSK" w:hAnsi="TH SarabunPSK" w:cs="TH SarabunPSK"/>
          <w:spacing w:val="-3"/>
          <w:sz w:val="32"/>
          <w:szCs w:val="32"/>
          <w:cs/>
        </w:rPr>
        <w:t xml:space="preserve">จำนวนไม่เกิน </w:t>
      </w:r>
      <w:r w:rsidR="00E43CBE" w:rsidRPr="007C5E70">
        <w:rPr>
          <w:rFonts w:ascii="TH SarabunPSK" w:hAnsi="TH SarabunPSK" w:cs="TH SarabunPSK"/>
          <w:spacing w:val="-3"/>
          <w:sz w:val="32"/>
          <w:szCs w:val="32"/>
        </w:rPr>
        <w:t>2</w:t>
      </w:r>
      <w:r w:rsidR="00616F5F" w:rsidRPr="007C5E70">
        <w:rPr>
          <w:rFonts w:ascii="TH SarabunPSK" w:hAnsi="TH SarabunPSK" w:cs="TH SarabunPSK"/>
          <w:spacing w:val="-3"/>
          <w:sz w:val="32"/>
          <w:szCs w:val="32"/>
          <w:cs/>
        </w:rPr>
        <w:t xml:space="preserve"> คน ประกอบด้วยผู้ทรงคุณวุฒิในสาขาที่เกี่ยวข้อง เป็นผู้พิจารณาผลงาน</w:t>
      </w:r>
    </w:p>
    <w:p w14:paraId="5D3F96B0" w14:textId="16AB7F90" w:rsidR="001B7061" w:rsidRPr="007C5E70" w:rsidRDefault="001B7061" w:rsidP="0057078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 xml:space="preserve">                (</w:t>
      </w:r>
      <w:r w:rsidRPr="007C5E70">
        <w:rPr>
          <w:rFonts w:ascii="TH SarabunPSK" w:hAnsi="TH SarabunPSK" w:cs="TH SarabunPSK"/>
          <w:sz w:val="32"/>
          <w:szCs w:val="32"/>
        </w:rPr>
        <w:t xml:space="preserve">7.2) </w:t>
      </w:r>
      <w:r w:rsidR="008C023A">
        <w:rPr>
          <w:rFonts w:ascii="TH SarabunPSK" w:hAnsi="TH SarabunPSK" w:cs="TH SarabunPSK" w:hint="cs"/>
          <w:sz w:val="32"/>
          <w:szCs w:val="32"/>
          <w:cs/>
        </w:rPr>
        <w:t>ทุนทศวรรษเภสัชศาส</w:t>
      </w:r>
      <w:r w:rsidR="0043597C">
        <w:rPr>
          <w:rFonts w:ascii="TH SarabunPSK" w:hAnsi="TH SarabunPSK" w:cs="TH SarabunPSK" w:hint="cs"/>
          <w:sz w:val="32"/>
          <w:szCs w:val="32"/>
          <w:cs/>
        </w:rPr>
        <w:t>ตร์ ธรรมศาสตร์ เพื่อบัณฑิตศึกษา</w:t>
      </w:r>
    </w:p>
    <w:p w14:paraId="3582E835" w14:textId="15AEABBC" w:rsidR="001B7061" w:rsidRPr="007C5E70" w:rsidRDefault="001B7061" w:rsidP="006F034C">
      <w:pPr>
        <w:tabs>
          <w:tab w:val="left" w:pos="1134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849B1" w:rsidRPr="007C5E7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C5E70">
        <w:rPr>
          <w:rFonts w:ascii="TH SarabunPSK" w:hAnsi="TH SarabunPSK" w:cs="TH SarabunPSK"/>
          <w:sz w:val="32"/>
          <w:szCs w:val="32"/>
          <w:cs/>
        </w:rPr>
        <w:t>ผู้ได้รับทุนจะต้องส่งผลงานตามที่ระบุไว้ให้ครบถ้วน</w:t>
      </w:r>
    </w:p>
    <w:p w14:paraId="5D132E41" w14:textId="1D9BA528" w:rsidR="001B7061" w:rsidRPr="007C5E70" w:rsidRDefault="001B7061" w:rsidP="006F034C">
      <w:pPr>
        <w:tabs>
          <w:tab w:val="left" w:pos="709"/>
          <w:tab w:val="left" w:pos="1134"/>
          <w:tab w:val="left" w:pos="1701"/>
        </w:tabs>
        <w:spacing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C5E70">
        <w:rPr>
          <w:rFonts w:ascii="TH SarabunPSK" w:eastAsia="Cordia New" w:hAnsi="TH SarabunPSK" w:cs="TH SarabunPSK"/>
          <w:sz w:val="32"/>
          <w:szCs w:val="32"/>
        </w:rPr>
        <w:t xml:space="preserve">(7.3) </w:t>
      </w:r>
      <w:r w:rsidRPr="007C5E70">
        <w:rPr>
          <w:rFonts w:ascii="TH SarabunPSK" w:hAnsi="TH SarabunPSK" w:cs="TH SarabunPSK"/>
          <w:sz w:val="32"/>
          <w:szCs w:val="32"/>
          <w:cs/>
        </w:rPr>
        <w:t>ทุนวิจัยเฉพาะทางเพื่อการร่วมทุน</w:t>
      </w:r>
      <w:r w:rsidRPr="007C5E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1BAB19" w14:textId="742C2BE9" w:rsidR="001B7061" w:rsidRPr="007C5E70" w:rsidRDefault="001B7061" w:rsidP="004B735D">
      <w:pPr>
        <w:tabs>
          <w:tab w:val="left" w:pos="709"/>
          <w:tab w:val="left" w:pos="1134"/>
          <w:tab w:val="left" w:pos="1701"/>
        </w:tabs>
        <w:spacing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="003849B1" w:rsidRPr="007C5E7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C5E70">
        <w:rPr>
          <w:rFonts w:ascii="TH SarabunPSK" w:hAnsi="TH SarabunPSK" w:cs="TH SarabunPSK"/>
          <w:sz w:val="32"/>
          <w:szCs w:val="32"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  <w:cs/>
        </w:rPr>
        <w:t>ผู้ได้รับทุนจะต้องส่งผลงานให้กับแหล่งทุนตามที่ระบุไว้ให้ครบถ้วน</w:t>
      </w:r>
      <w:r w:rsidR="00C44B48" w:rsidRPr="007C5E70">
        <w:rPr>
          <w:rFonts w:ascii="TH SarabunPSK" w:hAnsi="TH SarabunPSK" w:cs="TH SarabunPSK"/>
          <w:sz w:val="32"/>
          <w:szCs w:val="32"/>
          <w:cs/>
        </w:rPr>
        <w:t xml:space="preserve"> และต้องแจ้งให้ทางคณะทราบอย่างเป็นทางการ เมื่อผู้รับทุนปิดโครงการกับแหล่งทุนได้อย่างสมบูรณ์</w:t>
      </w:r>
    </w:p>
    <w:p w14:paraId="4900A844" w14:textId="42577FD6" w:rsidR="00C954FE" w:rsidRPr="00500D26" w:rsidRDefault="004B735D" w:rsidP="00500D26">
      <w:pPr>
        <w:tabs>
          <w:tab w:val="left" w:pos="709"/>
          <w:tab w:val="left" w:pos="1134"/>
          <w:tab w:val="left" w:pos="1701"/>
        </w:tabs>
        <w:spacing w:after="0" w:line="240" w:lineRule="auto"/>
        <w:ind w:right="-16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(7.4) </w:t>
      </w:r>
      <w:r w:rsidR="0086661E" w:rsidRPr="00500D26">
        <w:rPr>
          <w:rFonts w:ascii="TH SarabunPSK" w:eastAsia="Angsana New" w:hAnsi="TH SarabunPSK" w:cs="TH SarabunPSK"/>
          <w:sz w:val="32"/>
          <w:szCs w:val="32"/>
          <w:cs/>
        </w:rPr>
        <w:t xml:space="preserve">ทุนสนับสนุนหน่วยวิจัยเฉพาะทาง คณะเภสัชศาสตร์ </w:t>
      </w:r>
      <w:r w:rsidR="00C954FE"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2663373" w14:textId="342833CB" w:rsidR="00EE1BCA" w:rsidRDefault="00C954FE" w:rsidP="007D1874">
      <w:pPr>
        <w:tabs>
          <w:tab w:val="left" w:pos="709"/>
          <w:tab w:val="left" w:pos="1134"/>
          <w:tab w:val="left" w:pos="1701"/>
        </w:tabs>
        <w:spacing w:after="24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500D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C5E70">
        <w:rPr>
          <w:rFonts w:ascii="TH SarabunPSK" w:eastAsia="Angsana New" w:hAnsi="TH SarabunPSK" w:cs="TH SarabunPSK"/>
          <w:sz w:val="32"/>
          <w:szCs w:val="32"/>
          <w:cs/>
        </w:rPr>
        <w:t>ผู้</w:t>
      </w:r>
      <w:r w:rsidRPr="007C5E70">
        <w:rPr>
          <w:rFonts w:ascii="TH SarabunPSK" w:hAnsi="TH SarabunPSK" w:cs="TH SarabunPSK"/>
          <w:sz w:val="32"/>
          <w:szCs w:val="32"/>
          <w:cs/>
        </w:rPr>
        <w:t>ได้รับทุนจะต้องส่งผลงานตามที่ระบุไว้ และจะมีการกำหนดผู้อ่านหรือผู้พิจารณาผลงาน</w:t>
      </w:r>
      <w:r w:rsidRPr="007C5E70">
        <w:rPr>
          <w:rFonts w:ascii="TH SarabunPSK" w:hAnsi="TH SarabunPSK" w:cs="TH SarabunPSK"/>
          <w:spacing w:val="-3"/>
          <w:sz w:val="32"/>
          <w:szCs w:val="32"/>
          <w:cs/>
        </w:rPr>
        <w:t xml:space="preserve">จำนวนไม่เกิน </w:t>
      </w:r>
      <w:r w:rsidRPr="007C5E70">
        <w:rPr>
          <w:rFonts w:ascii="TH SarabunPSK" w:hAnsi="TH SarabunPSK" w:cs="TH SarabunPSK"/>
          <w:spacing w:val="-3"/>
          <w:sz w:val="32"/>
          <w:szCs w:val="32"/>
        </w:rPr>
        <w:t>2</w:t>
      </w:r>
      <w:r w:rsidRPr="007C5E70">
        <w:rPr>
          <w:rFonts w:ascii="TH SarabunPSK" w:hAnsi="TH SarabunPSK" w:cs="TH SarabunPSK"/>
          <w:spacing w:val="-3"/>
          <w:sz w:val="32"/>
          <w:szCs w:val="32"/>
          <w:cs/>
        </w:rPr>
        <w:t xml:space="preserve"> คน ประกอบด้วยผู้ทรงคุณวุฒิในสาขาที่เกี่ยวข้อง เป็นผู้พิจารณาผลงาน</w:t>
      </w:r>
    </w:p>
    <w:p w14:paraId="16A58057" w14:textId="282F895D" w:rsidR="00616F5F" w:rsidRPr="007C5E70" w:rsidRDefault="00616F5F" w:rsidP="00500D26">
      <w:pPr>
        <w:tabs>
          <w:tab w:val="left" w:pos="709"/>
          <w:tab w:val="left" w:pos="1134"/>
          <w:tab w:val="left" w:pos="1701"/>
        </w:tabs>
        <w:spacing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3251DA">
        <w:rPr>
          <w:rFonts w:ascii="TH SarabunPSK" w:hAnsi="TH SarabunPSK" w:cs="TH SarabunPSK"/>
          <w:sz w:val="32"/>
          <w:szCs w:val="32"/>
          <w:cs/>
        </w:rPr>
        <w:t>การขอขยายระยะเวลาการ</w:t>
      </w:r>
      <w:r w:rsidR="004A35CB" w:rsidRPr="003251DA">
        <w:rPr>
          <w:rFonts w:ascii="TH SarabunPSK" w:hAnsi="TH SarabunPSK" w:cs="TH SarabunPSK"/>
          <w:sz w:val="32"/>
          <w:szCs w:val="32"/>
          <w:cs/>
        </w:rPr>
        <w:t>ส่งผลงานตามที่กำหนด</w:t>
      </w:r>
    </w:p>
    <w:p w14:paraId="66395090" w14:textId="5876BEBB" w:rsidR="00616F5F" w:rsidRPr="007C5E70" w:rsidRDefault="000A7C21" w:rsidP="00F9558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="00F95581">
        <w:rPr>
          <w:rFonts w:ascii="TH SarabunPSK" w:hAnsi="TH SarabunPSK" w:cs="TH SarabunPSK" w:hint="cs"/>
          <w:sz w:val="32"/>
          <w:szCs w:val="32"/>
          <w:cs/>
        </w:rPr>
        <w:t>ผู้ได้รับทุน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วิจัยเฉพาะทาง </w:t>
      </w:r>
      <w:r w:rsidR="005B1BC2">
        <w:rPr>
          <w:rFonts w:ascii="TH SarabunPSK" w:hAnsi="TH SarabunPSK" w:cs="TH SarabunPSK" w:hint="cs"/>
          <w:sz w:val="32"/>
          <w:szCs w:val="32"/>
          <w:cs/>
        </w:rPr>
        <w:t xml:space="preserve">ทุนทศวรรษเภสัชศาสตร์ ธรรมศาสตร์ เพื่อบัณฑิตศึกษา </w:t>
      </w:r>
      <w:r w:rsidR="00F95581">
        <w:rPr>
          <w:rFonts w:ascii="TH SarabunPSK" w:hAnsi="TH SarabunPSK" w:cs="TH SarabunPSK" w:hint="cs"/>
          <w:sz w:val="32"/>
          <w:szCs w:val="32"/>
          <w:cs/>
        </w:rPr>
        <w:t xml:space="preserve">และทุนสนับสนุนหน่วยวิจัยเฉพาะทาง คณะเภสัชศาสตร์ สามารถขอขยายระยะเวลาการส่งผลงานตามที่กำหนดได้ </w:t>
      </w:r>
      <w:r w:rsidR="0043597C">
        <w:rPr>
          <w:rFonts w:ascii="TH SarabunPSK" w:hAnsi="TH SarabunPSK" w:cs="TH SarabunPSK"/>
          <w:sz w:val="32"/>
          <w:szCs w:val="32"/>
          <w:cs/>
        </w:rPr>
        <w:br/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>ในกรณี</w:t>
      </w:r>
      <w:r w:rsidR="00616F5F" w:rsidRPr="00F95581">
        <w:rPr>
          <w:rFonts w:ascii="TH SarabunPSK" w:hAnsi="TH SarabunPSK" w:cs="TH SarabunPSK"/>
          <w:spacing w:val="-6"/>
          <w:sz w:val="32"/>
          <w:szCs w:val="32"/>
          <w:cs/>
        </w:rPr>
        <w:t>ที่มีเหตุผลจำเป็นทำให้ไม่สามารถส่ง</w:t>
      </w:r>
      <w:r w:rsidR="004A35CB" w:rsidRPr="00F95581">
        <w:rPr>
          <w:rFonts w:ascii="TH SarabunPSK" w:hAnsi="TH SarabunPSK" w:cs="TH SarabunPSK"/>
          <w:spacing w:val="-6"/>
          <w:sz w:val="32"/>
          <w:szCs w:val="32"/>
          <w:cs/>
        </w:rPr>
        <w:t>ผลงาน</w:t>
      </w:r>
      <w:r w:rsidR="00616F5F" w:rsidRPr="00F95581">
        <w:rPr>
          <w:rFonts w:ascii="TH SarabunPSK" w:hAnsi="TH SarabunPSK" w:cs="TH SarabunPSK"/>
          <w:spacing w:val="-6"/>
          <w:sz w:val="32"/>
          <w:szCs w:val="32"/>
          <w:cs/>
        </w:rPr>
        <w:t>ต่อคณะกรรมการส่งเสริมงานวิจัย (คณะเภสัชศาสตร์) ภายในกำหนด</w:t>
      </w:r>
      <w:r w:rsidR="00616F5F" w:rsidRPr="007C5E70">
        <w:rPr>
          <w:rFonts w:ascii="TH SarabunPSK" w:hAnsi="TH SarabunPSK" w:cs="TH SarabunPSK"/>
          <w:spacing w:val="-2"/>
          <w:sz w:val="32"/>
          <w:szCs w:val="32"/>
          <w:cs/>
        </w:rPr>
        <w:t>เวลา ผู้วิจัยอาจยื่นคำขอขยายระยะเวลาต่อคณะกรรมการ</w:t>
      </w:r>
      <w:r w:rsidR="007467A3" w:rsidRPr="007C5E70">
        <w:rPr>
          <w:rFonts w:ascii="TH SarabunPSK" w:hAnsi="TH SarabunPSK" w:cs="TH SarabunPSK"/>
          <w:spacing w:val="-2"/>
          <w:sz w:val="32"/>
          <w:szCs w:val="32"/>
          <w:cs/>
        </w:rPr>
        <w:t xml:space="preserve">ฯ </w:t>
      </w:r>
      <w:r w:rsidR="00616F5F" w:rsidRPr="007C5E70">
        <w:rPr>
          <w:rFonts w:ascii="TH SarabunPSK" w:hAnsi="TH SarabunPSK" w:cs="TH SarabunPSK"/>
          <w:spacing w:val="-2"/>
          <w:sz w:val="32"/>
          <w:szCs w:val="32"/>
          <w:cs/>
        </w:rPr>
        <w:t>ก่อนครบ</w:t>
      </w:r>
      <w:r w:rsidR="00616F5F" w:rsidRPr="007C5E70">
        <w:rPr>
          <w:rFonts w:ascii="TH SarabunPSK" w:hAnsi="TH SarabunPSK" w:cs="TH SarabunPSK"/>
          <w:sz w:val="32"/>
          <w:szCs w:val="32"/>
          <w:cs/>
        </w:rPr>
        <w:t xml:space="preserve">กำหนดเป็นเวลาไม่น้อยกว่า </w:t>
      </w:r>
      <w:r w:rsidR="00616F5F" w:rsidRPr="007C5E70">
        <w:rPr>
          <w:rFonts w:ascii="TH SarabunPSK" w:hAnsi="TH SarabunPSK" w:cs="TH SarabunPSK"/>
          <w:sz w:val="32"/>
          <w:szCs w:val="32"/>
        </w:rPr>
        <w:t xml:space="preserve">1 </w:t>
      </w:r>
      <w:r w:rsidR="004A35CB" w:rsidRPr="007C5E7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14:paraId="3FD47EAD" w14:textId="29FA54E0" w:rsidR="00616F5F" w:rsidRDefault="00616F5F" w:rsidP="007467A3">
      <w:pPr>
        <w:tabs>
          <w:tab w:val="left" w:pos="709"/>
          <w:tab w:val="left" w:pos="1134"/>
          <w:tab w:val="left" w:pos="1701"/>
        </w:tabs>
        <w:spacing w:after="24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  <w:t>การพิจารณาขยายระยะเวลาการส่ง</w:t>
      </w:r>
      <w:r w:rsidR="00245952" w:rsidRPr="007C5E70">
        <w:rPr>
          <w:rFonts w:ascii="TH SarabunPSK" w:hAnsi="TH SarabunPSK" w:cs="TH SarabunPSK"/>
          <w:sz w:val="32"/>
          <w:szCs w:val="32"/>
          <w:cs/>
        </w:rPr>
        <w:t>ผลงาน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Pr="007C5E70">
        <w:rPr>
          <w:rFonts w:ascii="TH SarabunPSK" w:eastAsia="Cordia New" w:hAnsi="TH SarabunPSK" w:cs="TH SarabunPSK"/>
          <w:sz w:val="32"/>
          <w:szCs w:val="32"/>
          <w:cs/>
        </w:rPr>
        <w:t>ขยายได้ไม่เกิน 2 ครั้ง ๆ ละไม่เกิน 3 เดือน</w:t>
      </w:r>
    </w:p>
    <w:p w14:paraId="560C8EEF" w14:textId="5A5BCEC9" w:rsidR="00616F5F" w:rsidRPr="007C5E70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  <w:t xml:space="preserve">(9) </w:t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3251DA">
        <w:rPr>
          <w:rFonts w:ascii="TH SarabunPSK" w:hAnsi="TH SarabunPSK" w:cs="TH SarabunPSK"/>
          <w:sz w:val="32"/>
          <w:szCs w:val="32"/>
          <w:cs/>
        </w:rPr>
        <w:t>การระงับ</w:t>
      </w:r>
      <w:r w:rsidR="00CD750F" w:rsidRPr="003251DA">
        <w:rPr>
          <w:rFonts w:ascii="TH SarabunPSK" w:hAnsi="TH SarabunPSK" w:cs="TH SarabunPSK" w:hint="cs"/>
          <w:sz w:val="32"/>
          <w:szCs w:val="32"/>
          <w:cs/>
        </w:rPr>
        <w:t>การให้ทุน</w:t>
      </w:r>
    </w:p>
    <w:p w14:paraId="3AD449BB" w14:textId="77777777" w:rsidR="00616F5F" w:rsidRPr="007C5E70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</w:rPr>
        <w:t xml:space="preserve">(9.1) </w:t>
      </w:r>
      <w:r w:rsidRPr="007C5E70">
        <w:rPr>
          <w:rFonts w:ascii="TH SarabunPSK" w:hAnsi="TH SarabunPSK" w:cs="TH SarabunPSK"/>
          <w:sz w:val="32"/>
          <w:szCs w:val="32"/>
          <w:cs/>
        </w:rPr>
        <w:t>ในกรณีที่ผู้ได้รับทุนไม่สามารถทำการวิจัยต่อไปได้ หรือไม่อาจทำการวิจัยให้แล้วเสร็จ และประสงค์จะขอยุติการวิจัย ให้ผู้ขอรับทุนแจ้งไปยังคณะกรรมการส่งเสริมงานวิจัย (คณะเภสัชศาสตร์)</w:t>
      </w:r>
    </w:p>
    <w:p w14:paraId="7D1D5BC7" w14:textId="77777777" w:rsidR="00616F5F" w:rsidRPr="007C5E70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</w:r>
      <w:r w:rsidRPr="007C5E70">
        <w:rPr>
          <w:rFonts w:ascii="TH SarabunPSK" w:hAnsi="TH SarabunPSK" w:cs="TH SarabunPSK"/>
          <w:sz w:val="32"/>
          <w:szCs w:val="32"/>
        </w:rPr>
        <w:tab/>
        <w:t xml:space="preserve">(9.2) </w:t>
      </w:r>
      <w:r w:rsidRPr="007C5E70">
        <w:rPr>
          <w:rFonts w:ascii="TH SarabunPSK" w:hAnsi="TH SarabunPSK" w:cs="TH SarabunPSK"/>
          <w:sz w:val="32"/>
          <w:szCs w:val="32"/>
          <w:cs/>
        </w:rPr>
        <w:t>คณะสงวนสิทธิ์ที่จะระงับการให้ทุน ในกรณีที่ผู้ได้รับทุนไม่ปฏิบัติตามประกาศนี้ หรือตามที่กำหนดไว้ในโครงการวิจัย</w:t>
      </w:r>
      <w:r w:rsidRPr="007C5E70">
        <w:rPr>
          <w:rFonts w:ascii="TH SarabunPSK" w:hAnsi="TH SarabunPSK" w:cs="TH SarabunPSK"/>
          <w:sz w:val="32"/>
          <w:szCs w:val="32"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  <w:cs/>
        </w:rPr>
        <w:t>หรือตามระเบียบหรือประกาศหลักเกณฑ์ของคณะเภสัชศาสตร์ หรือผิดเงื่อนไข</w:t>
      </w:r>
      <w:r w:rsidRPr="007C5E70">
        <w:rPr>
          <w:rFonts w:ascii="TH SarabunPSK" w:hAnsi="TH SarabunPSK" w:cs="TH SarabunPSK"/>
          <w:sz w:val="32"/>
          <w:szCs w:val="32"/>
          <w:cs/>
        </w:rPr>
        <w:br/>
        <w:t>อย่างหนึ่งอย่างใด ดังต่อไปนี้</w:t>
      </w:r>
    </w:p>
    <w:p w14:paraId="2207379B" w14:textId="77777777" w:rsidR="00616F5F" w:rsidRPr="007C5E70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C5E70">
        <w:rPr>
          <w:rFonts w:ascii="TH SarabunPSK" w:hAnsi="TH SarabunPSK" w:cs="TH SarabunPSK"/>
          <w:sz w:val="32"/>
          <w:szCs w:val="32"/>
        </w:rPr>
        <w:t>9.2.1</w:t>
      </w:r>
      <w:r w:rsidRPr="007C5E70">
        <w:rPr>
          <w:rFonts w:ascii="TH SarabunPSK" w:hAnsi="TH SarabunPSK" w:cs="TH SarabunPSK"/>
          <w:sz w:val="32"/>
          <w:szCs w:val="32"/>
          <w:cs/>
        </w:rPr>
        <w:t>) ลาออกจากมหาวิทยาลัย</w:t>
      </w:r>
    </w:p>
    <w:p w14:paraId="09ED0AE1" w14:textId="77777777" w:rsidR="00616F5F" w:rsidRPr="007C5E70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</w:rPr>
        <w:t xml:space="preserve">(9.2.2) </w:t>
      </w:r>
      <w:r w:rsidRPr="007C5E70">
        <w:rPr>
          <w:rFonts w:ascii="TH SarabunPSK" w:hAnsi="TH SarabunPSK" w:cs="TH SarabunPSK"/>
          <w:sz w:val="32"/>
          <w:szCs w:val="32"/>
          <w:cs/>
        </w:rPr>
        <w:t>ไม่ส่งรายงานความก้าวหน้าตามกำหนดเวลาโดยไม่มีเหตุผล</w:t>
      </w:r>
    </w:p>
    <w:p w14:paraId="65C71DD9" w14:textId="77777777" w:rsidR="00616F5F" w:rsidRPr="007C5E70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</w:rPr>
        <w:t xml:space="preserve">(9.2.3) </w:t>
      </w:r>
      <w:r w:rsidRPr="007C5E70">
        <w:rPr>
          <w:rFonts w:ascii="TH SarabunPSK" w:hAnsi="TH SarabunPSK" w:cs="TH SarabunPSK"/>
          <w:sz w:val="32"/>
          <w:szCs w:val="32"/>
          <w:cs/>
        </w:rPr>
        <w:t>ไม่สามารถดำเนินการให้ลุล่วงไปตามโครงการที่ได้รับการสนับสนุน</w:t>
      </w:r>
    </w:p>
    <w:p w14:paraId="22D0EBF2" w14:textId="53669896" w:rsidR="00616F5F" w:rsidRPr="00F46A98" w:rsidRDefault="00616F5F" w:rsidP="00DD56C9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</w:rPr>
        <w:t xml:space="preserve">(9.2.4) </w:t>
      </w:r>
      <w:r w:rsidRPr="007C5E70">
        <w:rPr>
          <w:rFonts w:ascii="TH SarabunPSK" w:hAnsi="TH SarabunPSK" w:cs="TH SarabunPSK"/>
          <w:sz w:val="32"/>
          <w:szCs w:val="32"/>
          <w:cs/>
        </w:rPr>
        <w:t>ได้รับเงินทุนสนับสนุนที่ซ้ำซ้อนจากแหล่งทุนอื่น</w:t>
      </w:r>
      <w:r w:rsidR="00F46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98" w:rsidRPr="00972FCA">
        <w:rPr>
          <w:rFonts w:ascii="TH SarabunPSK" w:hAnsi="TH SarabunPSK" w:cs="TH SarabunPSK" w:hint="cs"/>
          <w:sz w:val="32"/>
          <w:szCs w:val="32"/>
          <w:cs/>
        </w:rPr>
        <w:t>(ในกรณี</w:t>
      </w:r>
      <w:r w:rsidR="002F6285" w:rsidRPr="00972FCA">
        <w:rPr>
          <w:rFonts w:ascii="TH SarabunPSK" w:hAnsi="TH SarabunPSK" w:cs="TH SarabunPSK" w:hint="cs"/>
          <w:sz w:val="32"/>
          <w:szCs w:val="32"/>
          <w:cs/>
        </w:rPr>
        <w:t>ของประเภททุน</w:t>
      </w:r>
      <w:r w:rsidR="00F46A98" w:rsidRPr="00972FCA">
        <w:rPr>
          <w:rFonts w:ascii="TH SarabunPSK" w:hAnsi="TH SarabunPSK" w:cs="TH SarabunPSK" w:hint="cs"/>
          <w:sz w:val="32"/>
          <w:szCs w:val="32"/>
          <w:cs/>
        </w:rPr>
        <w:t>ที่ไม่ได้รับการยกเว้น)</w:t>
      </w:r>
    </w:p>
    <w:p w14:paraId="4E5EDB90" w14:textId="0AEFDA36" w:rsidR="0092242A" w:rsidRPr="007C5E70" w:rsidRDefault="00616F5F" w:rsidP="007467A3">
      <w:pPr>
        <w:tabs>
          <w:tab w:val="left" w:pos="709"/>
          <w:tab w:val="left" w:pos="1134"/>
          <w:tab w:val="left" w:pos="1701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Pr="007C5E70">
        <w:rPr>
          <w:rFonts w:ascii="TH SarabunPSK" w:hAnsi="TH SarabunPSK" w:cs="TH SarabunPSK"/>
          <w:sz w:val="32"/>
          <w:szCs w:val="32"/>
        </w:rPr>
        <w:t xml:space="preserve">(9.3) </w:t>
      </w:r>
      <w:r w:rsidRPr="007C5E70">
        <w:rPr>
          <w:rFonts w:ascii="TH SarabunPSK" w:hAnsi="TH SarabunPSK" w:cs="TH SarabunPSK"/>
          <w:sz w:val="32"/>
          <w:szCs w:val="32"/>
          <w:cs/>
        </w:rPr>
        <w:t>ผู้ได้รับทุนต้องสรุปผลงานวิจัยทั้งหมดเท่าที่ทำมาแล้ว โดยส่งมอบเงินทั้งหมดหรือเงินที่เหลือ</w:t>
      </w:r>
      <w:r w:rsidRPr="007C5E70">
        <w:rPr>
          <w:rFonts w:ascii="TH SarabunPSK" w:hAnsi="TH SarabunPSK" w:cs="TH SarabunPSK"/>
          <w:spacing w:val="-6"/>
          <w:sz w:val="32"/>
          <w:szCs w:val="32"/>
          <w:cs/>
        </w:rPr>
        <w:t>พร้อมดอกผลและหลักฐานการใช้จ่ายเงิน เสนอต่อคณะกรรมการส่งเสริมงานวิจัย (คณะเภสัชศาสตร์) ภายใน 1 เดือน</w:t>
      </w:r>
      <w:r w:rsidR="007467A3" w:rsidRPr="007C5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  <w:cs/>
        </w:rPr>
        <w:t>นับแต่วันที่โครงการถูกระงับ</w:t>
      </w:r>
    </w:p>
    <w:p w14:paraId="4C5363A1" w14:textId="1B7E3BF5" w:rsidR="001C2EAA" w:rsidRPr="007C5E70" w:rsidRDefault="001C2EAA" w:rsidP="007467A3">
      <w:pPr>
        <w:tabs>
          <w:tab w:val="left" w:pos="709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</w:r>
      <w:r w:rsidR="00616F5F" w:rsidRPr="007C5E70">
        <w:rPr>
          <w:rFonts w:ascii="TH SarabunPSK" w:hAnsi="TH SarabunPSK" w:cs="TH SarabunPSK"/>
          <w:sz w:val="32"/>
          <w:szCs w:val="32"/>
        </w:rPr>
        <w:t xml:space="preserve">(10) </w:t>
      </w:r>
      <w:r w:rsidRPr="003251DA">
        <w:rPr>
          <w:rFonts w:ascii="TH SarabunPSK" w:hAnsi="TH SarabunPSK" w:cs="TH SarabunPSK"/>
          <w:sz w:val="32"/>
          <w:szCs w:val="32"/>
          <w:cs/>
        </w:rPr>
        <w:t>การยื่นเอกสารเพื่อสมัครขอรับทุน</w:t>
      </w:r>
    </w:p>
    <w:p w14:paraId="29E602B1" w14:textId="03CE70DB" w:rsidR="00616F5F" w:rsidRDefault="00CE68CB" w:rsidP="0043597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ทุนวิจัยเฉพาะทาง ทุนทศวรรษเภสัชศาสตร์ ธรรมศาสตร์ เพื่อบัณฑิตศึกษา และ ทุนสนับสนุนหน่วยวิจัยเฉพาทางคณะเภสัชศาสตร์ (ยกเว้นทุนวิจัยเฉพาะทางเพื่อการร่วมทุน) 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ผู้ขอรับทุนจะต้องจัดทำข้อเสนอโครงการ ตามแบบฟอร์มที่กำหนด จำนวน 3 ชุด ส่งมาที่งานวิจัยและบริการสังคม คณะเภสัชศาสตร์ </w:t>
      </w:r>
      <w:r>
        <w:rPr>
          <w:rFonts w:ascii="TH SarabunPSK" w:hAnsi="TH SarabunPSK" w:cs="TH SarabunPSK"/>
          <w:sz w:val="32"/>
          <w:szCs w:val="32"/>
          <w:cs/>
        </w:rPr>
        <w:br/>
        <w:t>ตา</w:t>
      </w:r>
      <w:r w:rsidR="00AB54C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7C5E7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B42EC9B" w14:textId="77777777" w:rsidR="00972FCA" w:rsidRDefault="00972FCA" w:rsidP="0043597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9C9F45" w14:textId="77777777" w:rsidR="00D63593" w:rsidRDefault="00D63593" w:rsidP="0043597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545EFB" w14:textId="3BFEDED4" w:rsidR="00D63593" w:rsidRPr="007C5E70" w:rsidRDefault="00D63593" w:rsidP="0043597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57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2410"/>
        <w:gridCol w:w="1674"/>
      </w:tblGrid>
      <w:tr w:rsidR="00CE68CB" w:rsidRPr="00500D26" w14:paraId="40099EE7" w14:textId="77777777" w:rsidTr="00972FCA">
        <w:tc>
          <w:tcPr>
            <w:tcW w:w="4248" w:type="dxa"/>
            <w:vAlign w:val="center"/>
          </w:tcPr>
          <w:p w14:paraId="01675072" w14:textId="77777777" w:rsidR="00CE68CB" w:rsidRPr="00500D26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5CB1A" w14:textId="5DD60D57" w:rsidR="00CE68CB" w:rsidRPr="00500D26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8C4B" w14:textId="77CAA090" w:rsidR="00CE68CB" w:rsidRPr="00500D26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วันส่งเอกสารขอทุน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E8C1B8B" w14:textId="337EABF9" w:rsidR="00CE68CB" w:rsidRPr="00CE68CB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ประกาศผลภายในวันที่</w:t>
            </w:r>
          </w:p>
        </w:tc>
      </w:tr>
      <w:tr w:rsidR="005B1240" w:rsidRPr="00500D26" w14:paraId="2C946AD8" w14:textId="77777777" w:rsidTr="00AD3FDA">
        <w:trPr>
          <w:trHeight w:val="524"/>
        </w:trPr>
        <w:tc>
          <w:tcPr>
            <w:tcW w:w="4248" w:type="dxa"/>
            <w:vMerge w:val="restart"/>
            <w:vAlign w:val="center"/>
          </w:tcPr>
          <w:p w14:paraId="4C21E3FA" w14:textId="598D16A0" w:rsidR="005B1240" w:rsidRDefault="005B1240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2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1</w:t>
            </w:r>
            <w:r w:rsidRPr="004359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ทุนวิจัยเฉพาะทาง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5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</w:p>
          <w:p w14:paraId="4B33C26A" w14:textId="14A9D50A" w:rsidR="005B1240" w:rsidRPr="00500D26" w:rsidRDefault="005B1240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2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597C">
              <w:rPr>
                <w:rFonts w:ascii="TH SarabunPSK" w:hAnsi="TH SarabunPSK" w:cs="TH SarabunPSK"/>
                <w:sz w:val="32"/>
                <w:szCs w:val="32"/>
                <w:cs/>
              </w:rPr>
              <w:t>ทุนสนับสนุนหน่วยวิจัยเฉพาะทาง คณะเภสัชศาสตร์</w:t>
            </w:r>
          </w:p>
        </w:tc>
        <w:tc>
          <w:tcPr>
            <w:tcW w:w="850" w:type="dxa"/>
            <w:shd w:val="clear" w:color="auto" w:fill="auto"/>
          </w:tcPr>
          <w:p w14:paraId="1BB6391F" w14:textId="04D81DB4" w:rsidR="005B1240" w:rsidRPr="00500D26" w:rsidRDefault="005B1240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8BA2138" w14:textId="45BF4F78" w:rsidR="005B1240" w:rsidRPr="00500D26" w:rsidRDefault="00D63593" w:rsidP="00D0034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034A">
              <w:rPr>
                <w:rFonts w:ascii="TH SarabunPSK" w:hAnsi="TH SarabunPSK" w:cs="TH SarabunPSK" w:hint="cs"/>
                <w:sz w:val="32"/>
                <w:szCs w:val="32"/>
                <w:cs/>
              </w:rPr>
              <w:t>16 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034A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034A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66</w:t>
            </w:r>
          </w:p>
        </w:tc>
        <w:tc>
          <w:tcPr>
            <w:tcW w:w="1674" w:type="dxa"/>
            <w:shd w:val="clear" w:color="auto" w:fill="auto"/>
          </w:tcPr>
          <w:p w14:paraId="57993BB5" w14:textId="0645468E" w:rsidR="005B1240" w:rsidRPr="00500D26" w:rsidRDefault="00E22A77" w:rsidP="00E22A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D003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D0034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B1240" w:rsidRPr="00500D26" w14:paraId="4ADC40EB" w14:textId="77777777" w:rsidTr="00972FCA">
        <w:trPr>
          <w:trHeight w:val="454"/>
        </w:trPr>
        <w:tc>
          <w:tcPr>
            <w:tcW w:w="4248" w:type="dxa"/>
            <w:vMerge/>
          </w:tcPr>
          <w:p w14:paraId="54D39D03" w14:textId="77777777" w:rsidR="005B1240" w:rsidRPr="0043597C" w:rsidRDefault="005B1240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53B4CF0" w14:textId="71F82F58" w:rsidR="005B1240" w:rsidRDefault="005B1240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036CA6" w14:textId="122566C9" w:rsidR="005B1240" w:rsidRDefault="00D0034A" w:rsidP="00D0034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ก.พ.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59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มี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14:paraId="216C17DD" w14:textId="3A16A105" w:rsidR="005B1240" w:rsidRPr="00500D26" w:rsidRDefault="00E22A77" w:rsidP="00E22A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276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276A5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B1240" w:rsidRPr="00500D26" w14:paraId="5698AB2D" w14:textId="77777777" w:rsidTr="00972FCA">
        <w:trPr>
          <w:trHeight w:val="454"/>
        </w:trPr>
        <w:tc>
          <w:tcPr>
            <w:tcW w:w="4248" w:type="dxa"/>
            <w:vMerge/>
          </w:tcPr>
          <w:p w14:paraId="7EB4DA69" w14:textId="77777777" w:rsidR="005B1240" w:rsidRPr="0043597C" w:rsidRDefault="005B1240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B2BF8C2" w14:textId="170F2549" w:rsidR="005B1240" w:rsidRDefault="00D0034A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0F32C2D" w14:textId="24B7CF04" w:rsidR="005B1240" w:rsidRDefault="00276A55" w:rsidP="00F0172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มิ.ย.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59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ก.ค.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="00F0172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D63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6BF2A45E" w14:textId="0209E568" w:rsidR="005B1240" w:rsidRDefault="00D63593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573E5">
              <w:rPr>
                <w:rFonts w:ascii="TH SarabunPSK" w:hAnsi="TH SarabunPSK" w:cs="TH SarabunPSK" w:hint="cs"/>
                <w:sz w:val="32"/>
                <w:szCs w:val="32"/>
                <w:cs/>
              </w:rPr>
              <w:t>5 ก.ย. 67</w:t>
            </w:r>
          </w:p>
        </w:tc>
      </w:tr>
      <w:tr w:rsidR="00CE68CB" w:rsidRPr="00500D26" w14:paraId="1F7C707E" w14:textId="77777777" w:rsidTr="00972FCA">
        <w:trPr>
          <w:trHeight w:val="850"/>
        </w:trPr>
        <w:tc>
          <w:tcPr>
            <w:tcW w:w="4248" w:type="dxa"/>
            <w:vAlign w:val="center"/>
          </w:tcPr>
          <w:p w14:paraId="6067613E" w14:textId="525E9D19" w:rsidR="00CE68CB" w:rsidRPr="00500D26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2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ทุนทศวรรษเภสัชศาสตร์ ธรรมศาสตร์ เพื่อบัณฑิตศึกษา</w:t>
            </w:r>
          </w:p>
        </w:tc>
        <w:tc>
          <w:tcPr>
            <w:tcW w:w="4934" w:type="dxa"/>
            <w:gridSpan w:val="3"/>
            <w:shd w:val="clear" w:color="auto" w:fill="auto"/>
            <w:vAlign w:val="center"/>
          </w:tcPr>
          <w:p w14:paraId="790A6974" w14:textId="77777777" w:rsidR="00CE68CB" w:rsidRPr="00D516FA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ขอรับทุนได้ตลอดปี</w:t>
            </w:r>
          </w:p>
        </w:tc>
      </w:tr>
      <w:tr w:rsidR="00CE68CB" w:rsidRPr="00500D26" w14:paraId="5981E641" w14:textId="77777777" w:rsidTr="00972FCA">
        <w:trPr>
          <w:trHeight w:val="710"/>
        </w:trPr>
        <w:tc>
          <w:tcPr>
            <w:tcW w:w="4248" w:type="dxa"/>
            <w:vAlign w:val="center"/>
          </w:tcPr>
          <w:p w14:paraId="03F4543D" w14:textId="12BDB854" w:rsidR="00CE68CB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E70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ทุนวิจัยเฉพาะทางเพื่อการร่วมทุน</w:t>
            </w:r>
          </w:p>
        </w:tc>
        <w:tc>
          <w:tcPr>
            <w:tcW w:w="4934" w:type="dxa"/>
            <w:gridSpan w:val="3"/>
            <w:shd w:val="clear" w:color="auto" w:fill="auto"/>
            <w:vAlign w:val="center"/>
          </w:tcPr>
          <w:p w14:paraId="4F50600E" w14:textId="77777777" w:rsidR="00CE68CB" w:rsidRPr="00500D26" w:rsidRDefault="00CE68CB" w:rsidP="00972FC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ขอรับทุนได้ตลอดปี</w:t>
            </w:r>
          </w:p>
        </w:tc>
      </w:tr>
    </w:tbl>
    <w:p w14:paraId="3B15247B" w14:textId="77777777" w:rsidR="00D516FA" w:rsidRDefault="00D516FA" w:rsidP="00E76BBF">
      <w:pPr>
        <w:tabs>
          <w:tab w:val="left" w:pos="1134"/>
          <w:tab w:val="center" w:pos="595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712F82" w14:textId="77777777" w:rsidR="005C13BE" w:rsidRPr="00F61AFE" w:rsidRDefault="005C13BE" w:rsidP="001C2EAA">
      <w:pPr>
        <w:tabs>
          <w:tab w:val="left" w:pos="567"/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46DB673" w14:textId="78160574" w:rsidR="00616F5F" w:rsidRPr="007C5E70" w:rsidRDefault="00616F5F" w:rsidP="00DD56C9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Pr="007C5E70">
        <w:rPr>
          <w:rFonts w:ascii="TH SarabunPSK" w:hAnsi="TH SarabunPSK" w:cs="TH SarabunPSK"/>
          <w:sz w:val="32"/>
          <w:szCs w:val="32"/>
        </w:rPr>
        <w:t xml:space="preserve">  </w:t>
      </w:r>
      <w:r w:rsidRPr="007C5E70">
        <w:rPr>
          <w:rFonts w:ascii="TH SarabunPSK" w:hAnsi="TH SarabunPSK" w:cs="TH SarabunPSK"/>
          <w:sz w:val="32"/>
          <w:szCs w:val="32"/>
          <w:cs/>
        </w:rPr>
        <w:t>ณ</w:t>
      </w:r>
      <w:r w:rsidRPr="007C5E70">
        <w:rPr>
          <w:rFonts w:ascii="TH SarabunPSK" w:hAnsi="TH SarabunPSK" w:cs="TH SarabunPSK"/>
          <w:sz w:val="32"/>
          <w:szCs w:val="32"/>
        </w:rPr>
        <w:t xml:space="preserve">  </w:t>
      </w:r>
      <w:r w:rsidRPr="007C5E7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C5E70">
        <w:rPr>
          <w:rFonts w:ascii="TH SarabunPSK" w:hAnsi="TH SarabunPSK" w:cs="TH SarabunPSK"/>
          <w:sz w:val="32"/>
          <w:szCs w:val="32"/>
        </w:rPr>
        <w:t xml:space="preserve">  </w:t>
      </w:r>
      <w:r w:rsidR="006D5FBB" w:rsidRPr="007C5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43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BC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7C5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5A4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D63593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500D26">
        <w:rPr>
          <w:rFonts w:ascii="TH SarabunPSK" w:hAnsi="TH SarabunPSK" w:cs="TH SarabunPSK"/>
          <w:sz w:val="32"/>
          <w:szCs w:val="32"/>
        </w:rPr>
        <w:t xml:space="preserve"> </w:t>
      </w:r>
      <w:r w:rsidRPr="00500D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00D26">
        <w:rPr>
          <w:rFonts w:ascii="TH SarabunPSK" w:hAnsi="TH SarabunPSK" w:cs="TH SarabunPSK"/>
          <w:sz w:val="32"/>
          <w:szCs w:val="32"/>
        </w:rPr>
        <w:t>25</w:t>
      </w:r>
      <w:r w:rsidRPr="00500D26">
        <w:rPr>
          <w:rFonts w:ascii="TH SarabunPSK" w:hAnsi="TH SarabunPSK" w:cs="TH SarabunPSK"/>
          <w:sz w:val="32"/>
          <w:szCs w:val="32"/>
          <w:cs/>
        </w:rPr>
        <w:t>6</w:t>
      </w:r>
      <w:r w:rsidR="00D435A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FFD59C2" w14:textId="77777777" w:rsidR="00616F5F" w:rsidRPr="00972FCA" w:rsidRDefault="00616F5F" w:rsidP="00DD56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569243F" w14:textId="77777777" w:rsidR="00616F5F" w:rsidRPr="00972FCA" w:rsidRDefault="00616F5F" w:rsidP="00DD56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DA04447" w14:textId="77777777" w:rsidR="00616F5F" w:rsidRPr="00972FCA" w:rsidRDefault="00616F5F" w:rsidP="00DD56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86824E6" w14:textId="77777777" w:rsidR="00616F5F" w:rsidRPr="007C5E70" w:rsidRDefault="00616F5F" w:rsidP="00DD56C9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5E70">
        <w:rPr>
          <w:rFonts w:ascii="TH SarabunPSK" w:hAnsi="TH SarabunPSK" w:cs="TH SarabunPSK"/>
          <w:sz w:val="32"/>
          <w:szCs w:val="32"/>
        </w:rPr>
        <w:tab/>
        <w:t>(</w:t>
      </w:r>
      <w:r w:rsidRPr="007C5E70">
        <w:rPr>
          <w:rFonts w:ascii="TH SarabunPSK" w:hAnsi="TH SarabunPSK" w:cs="TH SarabunPSK"/>
          <w:sz w:val="32"/>
          <w:szCs w:val="32"/>
          <w:cs/>
        </w:rPr>
        <w:t>รองศาสตราจารย์ ดร</w:t>
      </w:r>
      <w:r w:rsidRPr="007C5E70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7C5E70">
        <w:rPr>
          <w:rFonts w:ascii="TH SarabunPSK" w:hAnsi="TH SarabunPSK" w:cs="TH SarabunPSK"/>
          <w:sz w:val="32"/>
          <w:szCs w:val="32"/>
          <w:cs/>
        </w:rPr>
        <w:t>เภสัชกรอรัมษ์  เจษฎาญานเมธา</w:t>
      </w:r>
      <w:proofErr w:type="gramEnd"/>
      <w:r w:rsidRPr="007C5E70">
        <w:rPr>
          <w:rFonts w:ascii="TH SarabunPSK" w:hAnsi="TH SarabunPSK" w:cs="TH SarabunPSK"/>
          <w:sz w:val="32"/>
          <w:szCs w:val="32"/>
        </w:rPr>
        <w:t>)</w:t>
      </w:r>
    </w:p>
    <w:p w14:paraId="06D5815F" w14:textId="7BCBABE9" w:rsidR="002F56D6" w:rsidRPr="00BD2C82" w:rsidRDefault="00616F5F" w:rsidP="007D1874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5E70">
        <w:rPr>
          <w:rFonts w:ascii="TH SarabunPSK" w:hAnsi="TH SarabunPSK" w:cs="TH SarabunPSK"/>
          <w:sz w:val="32"/>
          <w:szCs w:val="32"/>
          <w:cs/>
        </w:rPr>
        <w:tab/>
        <w:t>คณบดีคณะเภสัชศาสตร์</w:t>
      </w:r>
    </w:p>
    <w:sectPr w:rsidR="002F56D6" w:rsidRPr="00BD2C82" w:rsidSect="00C82979">
      <w:headerReference w:type="default" r:id="rId9"/>
      <w:footerReference w:type="default" r:id="rId10"/>
      <w:pgSz w:w="11906" w:h="16838" w:code="9"/>
      <w:pgMar w:top="1418" w:right="1274" w:bottom="1135" w:left="1440" w:header="426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A3C7" w14:textId="77777777" w:rsidR="00D00D3F" w:rsidRDefault="00D00D3F" w:rsidP="00E15BF4">
      <w:pPr>
        <w:spacing w:after="0" w:line="240" w:lineRule="auto"/>
      </w:pPr>
      <w:r>
        <w:separator/>
      </w:r>
    </w:p>
  </w:endnote>
  <w:endnote w:type="continuationSeparator" w:id="0">
    <w:p w14:paraId="2B1A40D7" w14:textId="77777777" w:rsidR="00D00D3F" w:rsidRDefault="00D00D3F" w:rsidP="00E1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9F39" w14:textId="77777777" w:rsidR="005B25B1" w:rsidRPr="00E15BF4" w:rsidRDefault="005B25B1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14:paraId="4E9FF0C6" w14:textId="77777777" w:rsidR="005B25B1" w:rsidRDefault="005B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35FE" w14:textId="77777777" w:rsidR="00D00D3F" w:rsidRDefault="00D00D3F" w:rsidP="00E15BF4">
      <w:pPr>
        <w:spacing w:after="0" w:line="240" w:lineRule="auto"/>
      </w:pPr>
      <w:r>
        <w:separator/>
      </w:r>
    </w:p>
  </w:footnote>
  <w:footnote w:type="continuationSeparator" w:id="0">
    <w:p w14:paraId="55CEF0B1" w14:textId="77777777" w:rsidR="00D00D3F" w:rsidRDefault="00D00D3F" w:rsidP="00E1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C21B" w14:textId="193681E3" w:rsidR="005B25B1" w:rsidRPr="005311B7" w:rsidRDefault="005B25B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311B7">
      <w:rPr>
        <w:rFonts w:ascii="TH SarabunPSK" w:hAnsi="TH SarabunPSK" w:cs="TH SarabunPSK"/>
        <w:sz w:val="32"/>
        <w:szCs w:val="32"/>
      </w:rPr>
      <w:fldChar w:fldCharType="begin"/>
    </w:r>
    <w:r w:rsidRPr="005311B7">
      <w:rPr>
        <w:rFonts w:ascii="TH SarabunPSK" w:hAnsi="TH SarabunPSK" w:cs="TH SarabunPSK"/>
        <w:sz w:val="32"/>
        <w:szCs w:val="32"/>
      </w:rPr>
      <w:instrText>PAGE   \* MERGEFORMAT</w:instrText>
    </w:r>
    <w:r w:rsidRPr="005311B7">
      <w:rPr>
        <w:rFonts w:ascii="TH SarabunPSK" w:hAnsi="TH SarabunPSK" w:cs="TH SarabunPSK"/>
        <w:sz w:val="32"/>
        <w:szCs w:val="32"/>
      </w:rPr>
      <w:fldChar w:fldCharType="separate"/>
    </w:r>
    <w:r w:rsidR="007E169B" w:rsidRPr="007E169B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311B7">
      <w:rPr>
        <w:rFonts w:ascii="TH SarabunPSK" w:hAnsi="TH SarabunPSK" w:cs="TH SarabunPSK"/>
        <w:sz w:val="32"/>
        <w:szCs w:val="32"/>
      </w:rPr>
      <w:fldChar w:fldCharType="end"/>
    </w:r>
  </w:p>
  <w:p w14:paraId="09556E0A" w14:textId="77777777" w:rsidR="005B25B1" w:rsidRDefault="005B2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A55"/>
    <w:multiLevelType w:val="multilevel"/>
    <w:tmpl w:val="8A30F27C"/>
    <w:lvl w:ilvl="0">
      <w:start w:val="1"/>
      <w:numFmt w:val="thaiNumbers"/>
      <w:lvlText w:val="(%1)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9549A0"/>
    <w:multiLevelType w:val="hybridMultilevel"/>
    <w:tmpl w:val="13446E0C"/>
    <w:lvl w:ilvl="0" w:tplc="A860F2E6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E162A9"/>
    <w:multiLevelType w:val="hybridMultilevel"/>
    <w:tmpl w:val="1F2C2B7A"/>
    <w:lvl w:ilvl="0" w:tplc="9A540D14">
      <w:start w:val="1"/>
      <w:numFmt w:val="thaiNumbers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9A90E7F"/>
    <w:multiLevelType w:val="hybridMultilevel"/>
    <w:tmpl w:val="12885E40"/>
    <w:lvl w:ilvl="0" w:tplc="BADE81CC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C0F1598"/>
    <w:multiLevelType w:val="hybridMultilevel"/>
    <w:tmpl w:val="4016E27E"/>
    <w:lvl w:ilvl="0" w:tplc="C2385676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17363B"/>
    <w:multiLevelType w:val="hybridMultilevel"/>
    <w:tmpl w:val="564ACDFC"/>
    <w:lvl w:ilvl="0" w:tplc="1200F478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213950E0"/>
    <w:multiLevelType w:val="hybridMultilevel"/>
    <w:tmpl w:val="89F85F5A"/>
    <w:lvl w:ilvl="0" w:tplc="4F3E74F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1194E02"/>
    <w:multiLevelType w:val="hybridMultilevel"/>
    <w:tmpl w:val="3D1E1D96"/>
    <w:lvl w:ilvl="0" w:tplc="8B62ABEE">
      <w:start w:val="1"/>
      <w:numFmt w:val="thaiNumbers"/>
      <w:lvlText w:val="(%1)"/>
      <w:lvlJc w:val="left"/>
      <w:pPr>
        <w:ind w:left="220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8" w15:restartNumberingAfterBreak="0">
    <w:nsid w:val="3BFE394F"/>
    <w:multiLevelType w:val="hybridMultilevel"/>
    <w:tmpl w:val="0CFC8754"/>
    <w:lvl w:ilvl="0" w:tplc="F42AB00A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15C271C"/>
    <w:multiLevelType w:val="hybridMultilevel"/>
    <w:tmpl w:val="0DAE5300"/>
    <w:lvl w:ilvl="0" w:tplc="4F3E74F6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807C31"/>
    <w:multiLevelType w:val="hybridMultilevel"/>
    <w:tmpl w:val="21308D1A"/>
    <w:lvl w:ilvl="0" w:tplc="0EA2AE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78A3AC">
      <w:start w:val="1"/>
      <w:numFmt w:val="thaiLetters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DBA1D18"/>
    <w:multiLevelType w:val="hybridMultilevel"/>
    <w:tmpl w:val="8EEEB160"/>
    <w:lvl w:ilvl="0" w:tplc="EABE252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41035E8"/>
    <w:multiLevelType w:val="hybridMultilevel"/>
    <w:tmpl w:val="858A7D84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57A35C5F"/>
    <w:multiLevelType w:val="hybridMultilevel"/>
    <w:tmpl w:val="D618F036"/>
    <w:lvl w:ilvl="0" w:tplc="4F3E74F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CAD86AE6">
      <w:start w:val="1"/>
      <w:numFmt w:val="thaiLetters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E6764C4"/>
    <w:multiLevelType w:val="hybridMultilevel"/>
    <w:tmpl w:val="CE5E9910"/>
    <w:lvl w:ilvl="0" w:tplc="C31CA732">
      <w:start w:val="1"/>
      <w:numFmt w:val="thaiNumbers"/>
      <w:lvlText w:val="(%1)"/>
      <w:lvlJc w:val="left"/>
      <w:pPr>
        <w:ind w:left="220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5" w15:restartNumberingAfterBreak="0">
    <w:nsid w:val="69151F83"/>
    <w:multiLevelType w:val="hybridMultilevel"/>
    <w:tmpl w:val="D152B30C"/>
    <w:lvl w:ilvl="0" w:tplc="4F3E74F6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F65FA7"/>
    <w:multiLevelType w:val="hybridMultilevel"/>
    <w:tmpl w:val="EF44B044"/>
    <w:lvl w:ilvl="0" w:tplc="C9F2DF5C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sjQ2MLc0NjQzMDJR0lEKTi0uzszPAykwrAUA5gAgWiwAAAA="/>
  </w:docVars>
  <w:rsids>
    <w:rsidRoot w:val="00D11E01"/>
    <w:rsid w:val="0000271B"/>
    <w:rsid w:val="00004A86"/>
    <w:rsid w:val="00004CF2"/>
    <w:rsid w:val="00023AC8"/>
    <w:rsid w:val="00025738"/>
    <w:rsid w:val="00027145"/>
    <w:rsid w:val="00033E4D"/>
    <w:rsid w:val="00035356"/>
    <w:rsid w:val="00040F9F"/>
    <w:rsid w:val="00043CA6"/>
    <w:rsid w:val="00043D1D"/>
    <w:rsid w:val="00044311"/>
    <w:rsid w:val="00050D38"/>
    <w:rsid w:val="000525C1"/>
    <w:rsid w:val="00052BF7"/>
    <w:rsid w:val="000625DB"/>
    <w:rsid w:val="0006378D"/>
    <w:rsid w:val="00066B48"/>
    <w:rsid w:val="00067346"/>
    <w:rsid w:val="00074645"/>
    <w:rsid w:val="000754CD"/>
    <w:rsid w:val="000777B2"/>
    <w:rsid w:val="0008163E"/>
    <w:rsid w:val="0008670C"/>
    <w:rsid w:val="000A035A"/>
    <w:rsid w:val="000A57BF"/>
    <w:rsid w:val="000A6309"/>
    <w:rsid w:val="000A7C21"/>
    <w:rsid w:val="000A7FAC"/>
    <w:rsid w:val="000B5A6B"/>
    <w:rsid w:val="000B609E"/>
    <w:rsid w:val="000C3814"/>
    <w:rsid w:val="000C6A38"/>
    <w:rsid w:val="000D0B7B"/>
    <w:rsid w:val="000D4DE0"/>
    <w:rsid w:val="000D5957"/>
    <w:rsid w:val="000D5E44"/>
    <w:rsid w:val="000D650D"/>
    <w:rsid w:val="000E047E"/>
    <w:rsid w:val="000E168A"/>
    <w:rsid w:val="000E4783"/>
    <w:rsid w:val="000E4F53"/>
    <w:rsid w:val="000E649A"/>
    <w:rsid w:val="000E6814"/>
    <w:rsid w:val="000F2DAA"/>
    <w:rsid w:val="00112A49"/>
    <w:rsid w:val="00113390"/>
    <w:rsid w:val="00121EA6"/>
    <w:rsid w:val="0013778A"/>
    <w:rsid w:val="0014472E"/>
    <w:rsid w:val="00145EA1"/>
    <w:rsid w:val="001500F3"/>
    <w:rsid w:val="00152365"/>
    <w:rsid w:val="001573E5"/>
    <w:rsid w:val="001671FC"/>
    <w:rsid w:val="00172D60"/>
    <w:rsid w:val="00177D2E"/>
    <w:rsid w:val="0018100D"/>
    <w:rsid w:val="00183BCC"/>
    <w:rsid w:val="00185DB9"/>
    <w:rsid w:val="0019071A"/>
    <w:rsid w:val="001A50A2"/>
    <w:rsid w:val="001A53C5"/>
    <w:rsid w:val="001B2866"/>
    <w:rsid w:val="001B4362"/>
    <w:rsid w:val="001B7061"/>
    <w:rsid w:val="001C2EAA"/>
    <w:rsid w:val="001C7FF3"/>
    <w:rsid w:val="001D36E0"/>
    <w:rsid w:val="001D4DFE"/>
    <w:rsid w:val="001D5114"/>
    <w:rsid w:val="001D73A0"/>
    <w:rsid w:val="001D7D18"/>
    <w:rsid w:val="001D7DC3"/>
    <w:rsid w:val="001E5331"/>
    <w:rsid w:val="001E5E33"/>
    <w:rsid w:val="001F2A39"/>
    <w:rsid w:val="001F3301"/>
    <w:rsid w:val="00203AEB"/>
    <w:rsid w:val="00206A5F"/>
    <w:rsid w:val="00211629"/>
    <w:rsid w:val="00212560"/>
    <w:rsid w:val="002207AA"/>
    <w:rsid w:val="00222EAD"/>
    <w:rsid w:val="0022761F"/>
    <w:rsid w:val="00231901"/>
    <w:rsid w:val="00234A76"/>
    <w:rsid w:val="00244FF2"/>
    <w:rsid w:val="00245952"/>
    <w:rsid w:val="0025047B"/>
    <w:rsid w:val="00255A22"/>
    <w:rsid w:val="00260023"/>
    <w:rsid w:val="00265ED7"/>
    <w:rsid w:val="00271CFD"/>
    <w:rsid w:val="00273265"/>
    <w:rsid w:val="002747BE"/>
    <w:rsid w:val="0027553D"/>
    <w:rsid w:val="00276A55"/>
    <w:rsid w:val="00276E79"/>
    <w:rsid w:val="002821C1"/>
    <w:rsid w:val="0028506B"/>
    <w:rsid w:val="00285F2F"/>
    <w:rsid w:val="00286497"/>
    <w:rsid w:val="00287220"/>
    <w:rsid w:val="002D3D3C"/>
    <w:rsid w:val="002D5673"/>
    <w:rsid w:val="002E1D17"/>
    <w:rsid w:val="002E245C"/>
    <w:rsid w:val="002E7989"/>
    <w:rsid w:val="002F1547"/>
    <w:rsid w:val="002F56D6"/>
    <w:rsid w:val="002F6285"/>
    <w:rsid w:val="00311080"/>
    <w:rsid w:val="00314240"/>
    <w:rsid w:val="003157E9"/>
    <w:rsid w:val="00317CB6"/>
    <w:rsid w:val="00324CCB"/>
    <w:rsid w:val="00325102"/>
    <w:rsid w:val="003251DA"/>
    <w:rsid w:val="00326160"/>
    <w:rsid w:val="00326CEA"/>
    <w:rsid w:val="00327965"/>
    <w:rsid w:val="00333E34"/>
    <w:rsid w:val="0033406B"/>
    <w:rsid w:val="00337F27"/>
    <w:rsid w:val="0034222D"/>
    <w:rsid w:val="00343A9C"/>
    <w:rsid w:val="00350272"/>
    <w:rsid w:val="00350E88"/>
    <w:rsid w:val="00353FD8"/>
    <w:rsid w:val="00356BFA"/>
    <w:rsid w:val="0036170E"/>
    <w:rsid w:val="00367CB9"/>
    <w:rsid w:val="00371AA8"/>
    <w:rsid w:val="003769DF"/>
    <w:rsid w:val="00382DC3"/>
    <w:rsid w:val="003849B1"/>
    <w:rsid w:val="00396A56"/>
    <w:rsid w:val="003A272F"/>
    <w:rsid w:val="003A3F20"/>
    <w:rsid w:val="003A7B31"/>
    <w:rsid w:val="003B32AD"/>
    <w:rsid w:val="003C4223"/>
    <w:rsid w:val="003C66F4"/>
    <w:rsid w:val="003C719C"/>
    <w:rsid w:val="003D28CC"/>
    <w:rsid w:val="003D55C5"/>
    <w:rsid w:val="003D6847"/>
    <w:rsid w:val="003D758B"/>
    <w:rsid w:val="003D796D"/>
    <w:rsid w:val="003E6741"/>
    <w:rsid w:val="003F0525"/>
    <w:rsid w:val="003F0790"/>
    <w:rsid w:val="003F4C61"/>
    <w:rsid w:val="00407B83"/>
    <w:rsid w:val="00412EFA"/>
    <w:rsid w:val="004142A1"/>
    <w:rsid w:val="004203C1"/>
    <w:rsid w:val="0042206A"/>
    <w:rsid w:val="00424A21"/>
    <w:rsid w:val="00426311"/>
    <w:rsid w:val="004327F9"/>
    <w:rsid w:val="0043597C"/>
    <w:rsid w:val="00436412"/>
    <w:rsid w:val="00444110"/>
    <w:rsid w:val="004444C8"/>
    <w:rsid w:val="004471C6"/>
    <w:rsid w:val="00450289"/>
    <w:rsid w:val="004524C9"/>
    <w:rsid w:val="00456032"/>
    <w:rsid w:val="0045651F"/>
    <w:rsid w:val="0045753D"/>
    <w:rsid w:val="00460ECE"/>
    <w:rsid w:val="00461A2D"/>
    <w:rsid w:val="00462ECE"/>
    <w:rsid w:val="00462FCD"/>
    <w:rsid w:val="00470EEC"/>
    <w:rsid w:val="00471D0A"/>
    <w:rsid w:val="00476098"/>
    <w:rsid w:val="00477388"/>
    <w:rsid w:val="00477F68"/>
    <w:rsid w:val="00482654"/>
    <w:rsid w:val="00492C71"/>
    <w:rsid w:val="004936C7"/>
    <w:rsid w:val="0049688B"/>
    <w:rsid w:val="00497B4B"/>
    <w:rsid w:val="004A2A93"/>
    <w:rsid w:val="004A35CB"/>
    <w:rsid w:val="004B6DF8"/>
    <w:rsid w:val="004B735D"/>
    <w:rsid w:val="004C3810"/>
    <w:rsid w:val="004C5307"/>
    <w:rsid w:val="004D0991"/>
    <w:rsid w:val="004D209A"/>
    <w:rsid w:val="004E0006"/>
    <w:rsid w:val="004E2DF9"/>
    <w:rsid w:val="004E64E5"/>
    <w:rsid w:val="004E7B6A"/>
    <w:rsid w:val="004F05CF"/>
    <w:rsid w:val="004F11F3"/>
    <w:rsid w:val="004F63B5"/>
    <w:rsid w:val="004F6DF9"/>
    <w:rsid w:val="004F6FE7"/>
    <w:rsid w:val="004F7B7B"/>
    <w:rsid w:val="00500CD4"/>
    <w:rsid w:val="00500D26"/>
    <w:rsid w:val="00502E21"/>
    <w:rsid w:val="0050512C"/>
    <w:rsid w:val="00505812"/>
    <w:rsid w:val="00511176"/>
    <w:rsid w:val="0051638C"/>
    <w:rsid w:val="00522398"/>
    <w:rsid w:val="005267BC"/>
    <w:rsid w:val="005276FD"/>
    <w:rsid w:val="005311B7"/>
    <w:rsid w:val="00534316"/>
    <w:rsid w:val="00535D38"/>
    <w:rsid w:val="00541D67"/>
    <w:rsid w:val="00545137"/>
    <w:rsid w:val="005453D2"/>
    <w:rsid w:val="00547709"/>
    <w:rsid w:val="005553F0"/>
    <w:rsid w:val="005637C3"/>
    <w:rsid w:val="0056496F"/>
    <w:rsid w:val="005654CE"/>
    <w:rsid w:val="00570787"/>
    <w:rsid w:val="0057107B"/>
    <w:rsid w:val="00571EAF"/>
    <w:rsid w:val="005804FD"/>
    <w:rsid w:val="00580FCA"/>
    <w:rsid w:val="00582337"/>
    <w:rsid w:val="00583F48"/>
    <w:rsid w:val="00585021"/>
    <w:rsid w:val="00592535"/>
    <w:rsid w:val="005A1701"/>
    <w:rsid w:val="005A2D83"/>
    <w:rsid w:val="005A2FF0"/>
    <w:rsid w:val="005A6520"/>
    <w:rsid w:val="005A69E7"/>
    <w:rsid w:val="005A79BD"/>
    <w:rsid w:val="005B08DE"/>
    <w:rsid w:val="005B08E3"/>
    <w:rsid w:val="005B1240"/>
    <w:rsid w:val="005B1BC2"/>
    <w:rsid w:val="005B25B1"/>
    <w:rsid w:val="005B6C2F"/>
    <w:rsid w:val="005B7F4E"/>
    <w:rsid w:val="005C10EE"/>
    <w:rsid w:val="005C13BE"/>
    <w:rsid w:val="005D08D2"/>
    <w:rsid w:val="005D7061"/>
    <w:rsid w:val="005E0714"/>
    <w:rsid w:val="005E0E1D"/>
    <w:rsid w:val="005E79FF"/>
    <w:rsid w:val="005F1632"/>
    <w:rsid w:val="005F25FC"/>
    <w:rsid w:val="005F77C7"/>
    <w:rsid w:val="005F7DCD"/>
    <w:rsid w:val="00605F69"/>
    <w:rsid w:val="00606D38"/>
    <w:rsid w:val="00616F5F"/>
    <w:rsid w:val="00660091"/>
    <w:rsid w:val="0066367B"/>
    <w:rsid w:val="006679E1"/>
    <w:rsid w:val="0067099B"/>
    <w:rsid w:val="00671A6D"/>
    <w:rsid w:val="0067371E"/>
    <w:rsid w:val="00675588"/>
    <w:rsid w:val="0068040A"/>
    <w:rsid w:val="00683EF0"/>
    <w:rsid w:val="006901B4"/>
    <w:rsid w:val="006953EC"/>
    <w:rsid w:val="00695E90"/>
    <w:rsid w:val="00697F62"/>
    <w:rsid w:val="006A1730"/>
    <w:rsid w:val="006A7F30"/>
    <w:rsid w:val="006B00B5"/>
    <w:rsid w:val="006B1242"/>
    <w:rsid w:val="006B7B38"/>
    <w:rsid w:val="006C4886"/>
    <w:rsid w:val="006D1BF2"/>
    <w:rsid w:val="006D5FBB"/>
    <w:rsid w:val="006D747C"/>
    <w:rsid w:val="006E47F3"/>
    <w:rsid w:val="006E72FC"/>
    <w:rsid w:val="006F034C"/>
    <w:rsid w:val="006F264C"/>
    <w:rsid w:val="006F567B"/>
    <w:rsid w:val="00700192"/>
    <w:rsid w:val="0070114F"/>
    <w:rsid w:val="00706C99"/>
    <w:rsid w:val="00710655"/>
    <w:rsid w:val="00714786"/>
    <w:rsid w:val="00714EAC"/>
    <w:rsid w:val="00715097"/>
    <w:rsid w:val="00715978"/>
    <w:rsid w:val="00716351"/>
    <w:rsid w:val="00721B43"/>
    <w:rsid w:val="00724A32"/>
    <w:rsid w:val="0072672D"/>
    <w:rsid w:val="0073729D"/>
    <w:rsid w:val="0073740A"/>
    <w:rsid w:val="00740924"/>
    <w:rsid w:val="007467A3"/>
    <w:rsid w:val="007479C1"/>
    <w:rsid w:val="00754844"/>
    <w:rsid w:val="00764DDD"/>
    <w:rsid w:val="007737B1"/>
    <w:rsid w:val="007743DA"/>
    <w:rsid w:val="00775802"/>
    <w:rsid w:val="00783832"/>
    <w:rsid w:val="00794ED9"/>
    <w:rsid w:val="007A0EB6"/>
    <w:rsid w:val="007A6D25"/>
    <w:rsid w:val="007A7139"/>
    <w:rsid w:val="007B696C"/>
    <w:rsid w:val="007B7B67"/>
    <w:rsid w:val="007C072F"/>
    <w:rsid w:val="007C0D99"/>
    <w:rsid w:val="007C1B71"/>
    <w:rsid w:val="007C22A2"/>
    <w:rsid w:val="007C4528"/>
    <w:rsid w:val="007C5E70"/>
    <w:rsid w:val="007D0D92"/>
    <w:rsid w:val="007D1874"/>
    <w:rsid w:val="007E169B"/>
    <w:rsid w:val="007E484C"/>
    <w:rsid w:val="007F082D"/>
    <w:rsid w:val="007F5A11"/>
    <w:rsid w:val="008116CE"/>
    <w:rsid w:val="00811C69"/>
    <w:rsid w:val="00812366"/>
    <w:rsid w:val="00812471"/>
    <w:rsid w:val="008158B1"/>
    <w:rsid w:val="00817465"/>
    <w:rsid w:val="00821CDE"/>
    <w:rsid w:val="00821DDE"/>
    <w:rsid w:val="008259A9"/>
    <w:rsid w:val="008328FF"/>
    <w:rsid w:val="00832BE9"/>
    <w:rsid w:val="008353B5"/>
    <w:rsid w:val="00837B1A"/>
    <w:rsid w:val="00840E20"/>
    <w:rsid w:val="0084270A"/>
    <w:rsid w:val="00851C89"/>
    <w:rsid w:val="00852617"/>
    <w:rsid w:val="00855E98"/>
    <w:rsid w:val="00856092"/>
    <w:rsid w:val="00856AD9"/>
    <w:rsid w:val="00857606"/>
    <w:rsid w:val="008577AB"/>
    <w:rsid w:val="00857DB2"/>
    <w:rsid w:val="008634F8"/>
    <w:rsid w:val="00863DA4"/>
    <w:rsid w:val="00864832"/>
    <w:rsid w:val="008661CD"/>
    <w:rsid w:val="0086661E"/>
    <w:rsid w:val="00867906"/>
    <w:rsid w:val="008771B2"/>
    <w:rsid w:val="00882F6A"/>
    <w:rsid w:val="00885E79"/>
    <w:rsid w:val="00894D39"/>
    <w:rsid w:val="008A0D76"/>
    <w:rsid w:val="008A18EA"/>
    <w:rsid w:val="008A3FF6"/>
    <w:rsid w:val="008A6B80"/>
    <w:rsid w:val="008B5C88"/>
    <w:rsid w:val="008C023A"/>
    <w:rsid w:val="008C074C"/>
    <w:rsid w:val="008C1A5D"/>
    <w:rsid w:val="008C1F6E"/>
    <w:rsid w:val="008C2D6E"/>
    <w:rsid w:val="008C5CFC"/>
    <w:rsid w:val="008C7BD1"/>
    <w:rsid w:val="008D3926"/>
    <w:rsid w:val="008D4DE5"/>
    <w:rsid w:val="008E13E2"/>
    <w:rsid w:val="008E44DC"/>
    <w:rsid w:val="008E7477"/>
    <w:rsid w:val="008F184B"/>
    <w:rsid w:val="008F2C6A"/>
    <w:rsid w:val="008F45EE"/>
    <w:rsid w:val="008F4B39"/>
    <w:rsid w:val="008F596B"/>
    <w:rsid w:val="0090037A"/>
    <w:rsid w:val="00902F30"/>
    <w:rsid w:val="00904F46"/>
    <w:rsid w:val="009051AC"/>
    <w:rsid w:val="00913877"/>
    <w:rsid w:val="00915557"/>
    <w:rsid w:val="00917148"/>
    <w:rsid w:val="00920394"/>
    <w:rsid w:val="0092242A"/>
    <w:rsid w:val="00927DA9"/>
    <w:rsid w:val="009303D8"/>
    <w:rsid w:val="0093102D"/>
    <w:rsid w:val="009316C0"/>
    <w:rsid w:val="00933B61"/>
    <w:rsid w:val="00933E39"/>
    <w:rsid w:val="00935087"/>
    <w:rsid w:val="009370BA"/>
    <w:rsid w:val="009417EF"/>
    <w:rsid w:val="00942B8D"/>
    <w:rsid w:val="009444A2"/>
    <w:rsid w:val="00953DEE"/>
    <w:rsid w:val="00954DD4"/>
    <w:rsid w:val="009560E4"/>
    <w:rsid w:val="00956674"/>
    <w:rsid w:val="00961BB9"/>
    <w:rsid w:val="00962BFF"/>
    <w:rsid w:val="009644C3"/>
    <w:rsid w:val="00964C04"/>
    <w:rsid w:val="0097026C"/>
    <w:rsid w:val="00972FCA"/>
    <w:rsid w:val="00976D13"/>
    <w:rsid w:val="00980341"/>
    <w:rsid w:val="00986F22"/>
    <w:rsid w:val="009872EC"/>
    <w:rsid w:val="00990A38"/>
    <w:rsid w:val="00990B50"/>
    <w:rsid w:val="009921EC"/>
    <w:rsid w:val="00992604"/>
    <w:rsid w:val="009B0F1D"/>
    <w:rsid w:val="009B2E6B"/>
    <w:rsid w:val="009B3E30"/>
    <w:rsid w:val="009C6B75"/>
    <w:rsid w:val="009D21EC"/>
    <w:rsid w:val="009D2D45"/>
    <w:rsid w:val="009E095A"/>
    <w:rsid w:val="009E7DB1"/>
    <w:rsid w:val="009F0184"/>
    <w:rsid w:val="009F0D45"/>
    <w:rsid w:val="009F461C"/>
    <w:rsid w:val="00A00522"/>
    <w:rsid w:val="00A01ED9"/>
    <w:rsid w:val="00A030AE"/>
    <w:rsid w:val="00A05375"/>
    <w:rsid w:val="00A07D79"/>
    <w:rsid w:val="00A24EA3"/>
    <w:rsid w:val="00A405E9"/>
    <w:rsid w:val="00A51989"/>
    <w:rsid w:val="00A53D46"/>
    <w:rsid w:val="00A6015E"/>
    <w:rsid w:val="00A757DD"/>
    <w:rsid w:val="00A75EAF"/>
    <w:rsid w:val="00A77EC1"/>
    <w:rsid w:val="00A80053"/>
    <w:rsid w:val="00A82E63"/>
    <w:rsid w:val="00A83B27"/>
    <w:rsid w:val="00A86FC2"/>
    <w:rsid w:val="00A87153"/>
    <w:rsid w:val="00A92B66"/>
    <w:rsid w:val="00AA0E61"/>
    <w:rsid w:val="00AB4AA1"/>
    <w:rsid w:val="00AB54C8"/>
    <w:rsid w:val="00AD137F"/>
    <w:rsid w:val="00AD3FDA"/>
    <w:rsid w:val="00AD623D"/>
    <w:rsid w:val="00AE7B6D"/>
    <w:rsid w:val="00AF5E02"/>
    <w:rsid w:val="00AF65A9"/>
    <w:rsid w:val="00B004B3"/>
    <w:rsid w:val="00B01EA2"/>
    <w:rsid w:val="00B1226C"/>
    <w:rsid w:val="00B163EC"/>
    <w:rsid w:val="00B20330"/>
    <w:rsid w:val="00B21C81"/>
    <w:rsid w:val="00B26416"/>
    <w:rsid w:val="00B26E60"/>
    <w:rsid w:val="00B26F4F"/>
    <w:rsid w:val="00B353BF"/>
    <w:rsid w:val="00B355F1"/>
    <w:rsid w:val="00B52F31"/>
    <w:rsid w:val="00B6286B"/>
    <w:rsid w:val="00B62BE0"/>
    <w:rsid w:val="00B651E7"/>
    <w:rsid w:val="00B67C86"/>
    <w:rsid w:val="00B67ECF"/>
    <w:rsid w:val="00B8086C"/>
    <w:rsid w:val="00B816BD"/>
    <w:rsid w:val="00B820C7"/>
    <w:rsid w:val="00B85348"/>
    <w:rsid w:val="00B926B6"/>
    <w:rsid w:val="00B9340F"/>
    <w:rsid w:val="00BA0319"/>
    <w:rsid w:val="00BA6330"/>
    <w:rsid w:val="00BA643C"/>
    <w:rsid w:val="00BB14D6"/>
    <w:rsid w:val="00BB34DD"/>
    <w:rsid w:val="00BC1AD3"/>
    <w:rsid w:val="00BC2058"/>
    <w:rsid w:val="00BC2B4F"/>
    <w:rsid w:val="00BC5207"/>
    <w:rsid w:val="00BD198A"/>
    <w:rsid w:val="00BD2C82"/>
    <w:rsid w:val="00BD36D0"/>
    <w:rsid w:val="00BD4C95"/>
    <w:rsid w:val="00BD5DD2"/>
    <w:rsid w:val="00BE04BB"/>
    <w:rsid w:val="00BE0EFE"/>
    <w:rsid w:val="00BF74ED"/>
    <w:rsid w:val="00C009D0"/>
    <w:rsid w:val="00C026A0"/>
    <w:rsid w:val="00C03651"/>
    <w:rsid w:val="00C042B2"/>
    <w:rsid w:val="00C054DF"/>
    <w:rsid w:val="00C135AE"/>
    <w:rsid w:val="00C151B0"/>
    <w:rsid w:val="00C1730C"/>
    <w:rsid w:val="00C223DE"/>
    <w:rsid w:val="00C225C4"/>
    <w:rsid w:val="00C265A2"/>
    <w:rsid w:val="00C26DB7"/>
    <w:rsid w:val="00C30289"/>
    <w:rsid w:val="00C303BF"/>
    <w:rsid w:val="00C32768"/>
    <w:rsid w:val="00C34F24"/>
    <w:rsid w:val="00C40F20"/>
    <w:rsid w:val="00C44B48"/>
    <w:rsid w:val="00C473B1"/>
    <w:rsid w:val="00C50696"/>
    <w:rsid w:val="00C5163B"/>
    <w:rsid w:val="00C51B41"/>
    <w:rsid w:val="00C56BDC"/>
    <w:rsid w:val="00C65C5E"/>
    <w:rsid w:val="00C73359"/>
    <w:rsid w:val="00C74B2E"/>
    <w:rsid w:val="00C76B1D"/>
    <w:rsid w:val="00C803D1"/>
    <w:rsid w:val="00C82979"/>
    <w:rsid w:val="00C94DB8"/>
    <w:rsid w:val="00C954FE"/>
    <w:rsid w:val="00C959F7"/>
    <w:rsid w:val="00CA199C"/>
    <w:rsid w:val="00CA7026"/>
    <w:rsid w:val="00CD082C"/>
    <w:rsid w:val="00CD633B"/>
    <w:rsid w:val="00CD750F"/>
    <w:rsid w:val="00CE4A55"/>
    <w:rsid w:val="00CE68CB"/>
    <w:rsid w:val="00CF1B70"/>
    <w:rsid w:val="00CF2551"/>
    <w:rsid w:val="00CF5C9A"/>
    <w:rsid w:val="00D0034A"/>
    <w:rsid w:val="00D00D3F"/>
    <w:rsid w:val="00D11E01"/>
    <w:rsid w:val="00D1393B"/>
    <w:rsid w:val="00D14386"/>
    <w:rsid w:val="00D1488E"/>
    <w:rsid w:val="00D17A79"/>
    <w:rsid w:val="00D24AEB"/>
    <w:rsid w:val="00D327F7"/>
    <w:rsid w:val="00D362EE"/>
    <w:rsid w:val="00D377AA"/>
    <w:rsid w:val="00D40672"/>
    <w:rsid w:val="00D435A4"/>
    <w:rsid w:val="00D4542F"/>
    <w:rsid w:val="00D4575B"/>
    <w:rsid w:val="00D516FA"/>
    <w:rsid w:val="00D5314A"/>
    <w:rsid w:val="00D54202"/>
    <w:rsid w:val="00D556C6"/>
    <w:rsid w:val="00D55CC6"/>
    <w:rsid w:val="00D625E6"/>
    <w:rsid w:val="00D63593"/>
    <w:rsid w:val="00D65448"/>
    <w:rsid w:val="00D712FE"/>
    <w:rsid w:val="00D81F9E"/>
    <w:rsid w:val="00D8200C"/>
    <w:rsid w:val="00D90131"/>
    <w:rsid w:val="00D917C8"/>
    <w:rsid w:val="00DA2D0B"/>
    <w:rsid w:val="00DA7700"/>
    <w:rsid w:val="00DC2E93"/>
    <w:rsid w:val="00DC68F8"/>
    <w:rsid w:val="00DD06D2"/>
    <w:rsid w:val="00DD2CB8"/>
    <w:rsid w:val="00DD30A7"/>
    <w:rsid w:val="00DD56C9"/>
    <w:rsid w:val="00DD5DF3"/>
    <w:rsid w:val="00DF0356"/>
    <w:rsid w:val="00E0511D"/>
    <w:rsid w:val="00E101C2"/>
    <w:rsid w:val="00E12B4F"/>
    <w:rsid w:val="00E12F30"/>
    <w:rsid w:val="00E1514C"/>
    <w:rsid w:val="00E15BF4"/>
    <w:rsid w:val="00E16EF9"/>
    <w:rsid w:val="00E1778A"/>
    <w:rsid w:val="00E22A77"/>
    <w:rsid w:val="00E23289"/>
    <w:rsid w:val="00E266F8"/>
    <w:rsid w:val="00E26CB7"/>
    <w:rsid w:val="00E27705"/>
    <w:rsid w:val="00E315EA"/>
    <w:rsid w:val="00E32810"/>
    <w:rsid w:val="00E36B2E"/>
    <w:rsid w:val="00E407C8"/>
    <w:rsid w:val="00E43CBE"/>
    <w:rsid w:val="00E47A8F"/>
    <w:rsid w:val="00E625BA"/>
    <w:rsid w:val="00E63D32"/>
    <w:rsid w:val="00E65890"/>
    <w:rsid w:val="00E73CFF"/>
    <w:rsid w:val="00E73F38"/>
    <w:rsid w:val="00E76BBF"/>
    <w:rsid w:val="00E77472"/>
    <w:rsid w:val="00E8478D"/>
    <w:rsid w:val="00E87CBC"/>
    <w:rsid w:val="00E92927"/>
    <w:rsid w:val="00EA3DBB"/>
    <w:rsid w:val="00EB0F10"/>
    <w:rsid w:val="00EB2779"/>
    <w:rsid w:val="00EB55AB"/>
    <w:rsid w:val="00EB62A9"/>
    <w:rsid w:val="00EC6CBD"/>
    <w:rsid w:val="00ED0429"/>
    <w:rsid w:val="00ED0A8F"/>
    <w:rsid w:val="00ED2657"/>
    <w:rsid w:val="00EE0B2C"/>
    <w:rsid w:val="00EE1BCA"/>
    <w:rsid w:val="00EE2915"/>
    <w:rsid w:val="00EF1EA9"/>
    <w:rsid w:val="00EF5511"/>
    <w:rsid w:val="00EF6958"/>
    <w:rsid w:val="00F01720"/>
    <w:rsid w:val="00F01B5E"/>
    <w:rsid w:val="00F02D31"/>
    <w:rsid w:val="00F07587"/>
    <w:rsid w:val="00F07CBD"/>
    <w:rsid w:val="00F125B6"/>
    <w:rsid w:val="00F12C84"/>
    <w:rsid w:val="00F1518A"/>
    <w:rsid w:val="00F15961"/>
    <w:rsid w:val="00F15B8C"/>
    <w:rsid w:val="00F27F78"/>
    <w:rsid w:val="00F315A9"/>
    <w:rsid w:val="00F32A50"/>
    <w:rsid w:val="00F37112"/>
    <w:rsid w:val="00F41D84"/>
    <w:rsid w:val="00F4563E"/>
    <w:rsid w:val="00F46A98"/>
    <w:rsid w:val="00F51B37"/>
    <w:rsid w:val="00F60926"/>
    <w:rsid w:val="00F61AEC"/>
    <w:rsid w:val="00F61AFE"/>
    <w:rsid w:val="00F66C98"/>
    <w:rsid w:val="00F67732"/>
    <w:rsid w:val="00F73341"/>
    <w:rsid w:val="00F75C9D"/>
    <w:rsid w:val="00F76AC3"/>
    <w:rsid w:val="00F77EA6"/>
    <w:rsid w:val="00F860A9"/>
    <w:rsid w:val="00F90E5B"/>
    <w:rsid w:val="00F94B16"/>
    <w:rsid w:val="00F95581"/>
    <w:rsid w:val="00FA178F"/>
    <w:rsid w:val="00FA3543"/>
    <w:rsid w:val="00FA3A57"/>
    <w:rsid w:val="00FA7C60"/>
    <w:rsid w:val="00FB4E9F"/>
    <w:rsid w:val="00FB7617"/>
    <w:rsid w:val="00FB7920"/>
    <w:rsid w:val="00FC0A80"/>
    <w:rsid w:val="00FC5097"/>
    <w:rsid w:val="00FC64EA"/>
    <w:rsid w:val="00FC6892"/>
    <w:rsid w:val="00FD0CE4"/>
    <w:rsid w:val="00FD7F9C"/>
    <w:rsid w:val="00FD7FDF"/>
    <w:rsid w:val="00FE1150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C3A89"/>
  <w15:docId w15:val="{21C81AF4-F371-4F85-986D-5B374AB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5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A03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A03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A03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A0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A03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A03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A03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A03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A03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35A"/>
    <w:rPr>
      <w:b/>
      <w:bCs/>
    </w:rPr>
  </w:style>
  <w:style w:type="paragraph" w:styleId="ListParagraph">
    <w:name w:val="List Paragraph"/>
    <w:basedOn w:val="Normal"/>
    <w:uiPriority w:val="34"/>
    <w:qFormat/>
    <w:rsid w:val="00583F48"/>
    <w:pPr>
      <w:ind w:left="720"/>
      <w:contextualSpacing/>
    </w:pPr>
    <w:rPr>
      <w:rFonts w:cs="Cordi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116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116CE"/>
    <w:rPr>
      <w:rFonts w:ascii="Tahoma" w:hAnsi="Tahoma" w:cs="Angsana New"/>
      <w:sz w:val="20"/>
      <w:szCs w:val="20"/>
      <w:lang w:bidi="th-TH"/>
    </w:rPr>
  </w:style>
  <w:style w:type="table" w:styleId="TableGrid">
    <w:name w:val="Table Grid"/>
    <w:basedOn w:val="TableNormal"/>
    <w:rsid w:val="0049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94B1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Header">
    <w:name w:val="header"/>
    <w:basedOn w:val="Normal"/>
    <w:link w:val="HeaderChar"/>
    <w:uiPriority w:val="99"/>
    <w:rsid w:val="00E1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15B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15BF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478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83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0A035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3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5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3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5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5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5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5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5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A035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A03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035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A03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35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0A035A"/>
    <w:rPr>
      <w:i/>
      <w:iCs/>
    </w:rPr>
  </w:style>
  <w:style w:type="paragraph" w:styleId="NoSpacing">
    <w:name w:val="No Spacing"/>
    <w:uiPriority w:val="1"/>
    <w:qFormat/>
    <w:rsid w:val="000A03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035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035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35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35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035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03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035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035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035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3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2359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E1DED9"/>
                                    <w:left w:val="single" w:sz="4" w:space="0" w:color="E1DED9"/>
                                    <w:bottom w:val="single" w:sz="4" w:space="0" w:color="E1DED9"/>
                                    <w:right w:val="single" w:sz="4" w:space="0" w:color="E1DED9"/>
                                  </w:divBdr>
                                  <w:divsChild>
                                    <w:div w:id="19929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8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2161-30D9-4416-BDE0-9BDCDA8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USER</cp:lastModifiedBy>
  <cp:revision>11</cp:revision>
  <cp:lastPrinted>2022-12-09T09:36:00Z</cp:lastPrinted>
  <dcterms:created xsi:type="dcterms:W3CDTF">2021-10-08T06:45:00Z</dcterms:created>
  <dcterms:modified xsi:type="dcterms:W3CDTF">2023-10-03T06:35:00Z</dcterms:modified>
</cp:coreProperties>
</file>